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D4" w:rsidRPr="002D296A" w:rsidRDefault="002D296A" w:rsidP="002D2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29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0</wp:posOffset>
            </wp:positionV>
            <wp:extent cx="2343150" cy="1966595"/>
            <wp:effectExtent l="0" t="0" r="0" b="0"/>
            <wp:wrapTight wrapText="bothSides">
              <wp:wrapPolygon edited="0">
                <wp:start x="0" y="0"/>
                <wp:lineTo x="0" y="21342"/>
                <wp:lineTo x="21424" y="21342"/>
                <wp:lineTo x="21424" y="0"/>
                <wp:lineTo x="0" y="0"/>
              </wp:wrapPolygon>
            </wp:wrapTight>
            <wp:docPr id="1" name="Рисунок 1" descr="hello_html_m1e7205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e7205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рисунке показан график зависимости заряда от времени.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Чему равен </w:t>
      </w:r>
      <w:proofErr w:type="gramStart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перил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колебаний</w:t>
      </w:r>
      <w:proofErr w:type="gramEnd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заряда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Напишите зависимость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q(t)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96A" w:rsidRPr="002D296A" w:rsidRDefault="002D296A" w:rsidP="009D3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наборе радиодеталей для изготовления простого колебательного контура имеются две катушки с индуктивностями L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= 1 </w:t>
      </w:r>
      <w:proofErr w:type="spellStart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мкГн</w:t>
      </w:r>
      <w:proofErr w:type="spellEnd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L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= 2 </w:t>
      </w:r>
      <w:proofErr w:type="spellStart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мкГн</w:t>
      </w:r>
      <w:proofErr w:type="spellEnd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два конденсатора, ёмкости которых С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3 пФ и С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= 4 пФ.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выборе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элементов ч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астота собственных колебаний контура будет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наибольшей?</w:t>
      </w:r>
    </w:p>
    <w:p w:rsidR="002D296A" w:rsidRPr="002D296A" w:rsidRDefault="002D296A" w:rsidP="009D3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.Сила</w:t>
      </w:r>
      <w:proofErr w:type="gramEnd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тока в первичной обмотке трансформатора 0,5 А, напряжение на её концах 220 В. Сила тока во вторичной обмотке 11 А,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чему равно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напряжение на её концах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D296A" w:rsidRPr="002D296A" w:rsidRDefault="002D296A" w:rsidP="008A06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296A">
        <w:rPr>
          <w:color w:val="000000"/>
          <w:sz w:val="28"/>
          <w:szCs w:val="28"/>
        </w:rPr>
        <w:t>Чему равен п</w:t>
      </w:r>
      <w:r w:rsidRPr="002D296A">
        <w:rPr>
          <w:color w:val="000000"/>
          <w:sz w:val="28"/>
          <w:szCs w:val="28"/>
        </w:rPr>
        <w:t>ериод колебаний в колебательном контуре, состоящем из конденсатора ёмкостью</w:t>
      </w:r>
      <w:r w:rsidRPr="002D296A">
        <w:rPr>
          <w:color w:val="000000"/>
          <w:sz w:val="28"/>
          <w:szCs w:val="28"/>
        </w:rPr>
        <w:t xml:space="preserve"> </w:t>
      </w:r>
      <w:r w:rsidRPr="002D296A">
        <w:rPr>
          <w:color w:val="000000"/>
          <w:sz w:val="28"/>
          <w:szCs w:val="28"/>
        </w:rPr>
        <w:t>20 мкФ и катушки индуктивностью 0,05 Гн</w:t>
      </w:r>
    </w:p>
    <w:p w:rsidR="002D296A" w:rsidRPr="002D296A" w:rsidRDefault="002D296A" w:rsidP="002D29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96A">
        <w:rPr>
          <w:color w:val="000000"/>
          <w:sz w:val="28"/>
          <w:szCs w:val="28"/>
        </w:rPr>
        <w:t>Колебательный контур радиоприёмника содержит конденсатор, ёмкость которого</w:t>
      </w:r>
    </w:p>
    <w:p w:rsidR="002D296A" w:rsidRPr="002D296A" w:rsidRDefault="002D296A" w:rsidP="002D29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296A">
        <w:rPr>
          <w:color w:val="000000"/>
          <w:sz w:val="28"/>
          <w:szCs w:val="28"/>
        </w:rPr>
        <w:t xml:space="preserve">10 </w:t>
      </w:r>
      <w:proofErr w:type="spellStart"/>
      <w:r w:rsidRPr="002D296A">
        <w:rPr>
          <w:color w:val="000000"/>
          <w:sz w:val="28"/>
          <w:szCs w:val="28"/>
        </w:rPr>
        <w:t>нФ</w:t>
      </w:r>
      <w:proofErr w:type="spellEnd"/>
      <w:r w:rsidRPr="002D296A">
        <w:rPr>
          <w:color w:val="000000"/>
          <w:sz w:val="28"/>
          <w:szCs w:val="28"/>
        </w:rPr>
        <w:t>. Какой должна быть индуктивность контура, чтобы обеспечить приём волны длиной 300 м?</w:t>
      </w:r>
    </w:p>
    <w:p w:rsidR="002D296A" w:rsidRPr="002D296A" w:rsidRDefault="002D296A" w:rsidP="002D2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296A">
        <w:rPr>
          <w:rFonts w:ascii="Times New Roman" w:hAnsi="Times New Roman" w:cs="Times New Roman"/>
          <w:sz w:val="28"/>
          <w:szCs w:val="28"/>
        </w:rPr>
        <w:t>1.Радиостанция работает на частоте 70</w:t>
      </w:r>
      <w:r w:rsidRPr="002D29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296A">
        <w:rPr>
          <w:rFonts w:ascii="Times New Roman" w:hAnsi="Times New Roman" w:cs="Times New Roman"/>
          <w:sz w:val="28"/>
          <w:szCs w:val="28"/>
        </w:rPr>
        <w:t>МГц. Найдите длину электромагнитных волн, излучаемых антенной радиостанции.</w:t>
      </w:r>
    </w:p>
    <w:p w:rsidR="002D296A" w:rsidRPr="002D296A" w:rsidRDefault="002D296A" w:rsidP="002D296A">
      <w:pPr>
        <w:pStyle w:val="normal"/>
        <w:numPr>
          <w:ilvl w:val="0"/>
          <w:numId w:val="1"/>
        </w:numPr>
        <w:spacing w:before="60" w:beforeAutospacing="0" w:line="220" w:lineRule="atLeast"/>
        <w:rPr>
          <w:color w:val="000000"/>
          <w:sz w:val="28"/>
          <w:szCs w:val="28"/>
        </w:rPr>
      </w:pPr>
      <w:r w:rsidRPr="002D296A">
        <w:rPr>
          <w:color w:val="000000"/>
          <w:sz w:val="28"/>
          <w:szCs w:val="28"/>
        </w:rPr>
        <w:t>2.На рисунке показан график колебаний силы тока в колебательном контуре с антенной. Определите длину электромагнитной волны, излучаемой антенной.</w:t>
      </w:r>
    </w:p>
    <w:p w:rsidR="002D296A" w:rsidRPr="002D296A" w:rsidRDefault="002D296A" w:rsidP="002D296A">
      <w:pPr>
        <w:pStyle w:val="a3"/>
        <w:numPr>
          <w:ilvl w:val="0"/>
          <w:numId w:val="1"/>
        </w:numPr>
        <w:spacing w:before="60" w:after="100" w:afterAutospacing="1" w:line="220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D296A">
        <w:rPr>
          <w:rFonts w:ascii="Times New Roman" w:hAnsi="Times New Roman" w:cs="Times New Roman"/>
          <w:sz w:val="28"/>
          <w:szCs w:val="28"/>
        </w:rPr>
        <w:t>3.Напряжения на концах первичной и вторичной обмоток ненагруженного трансформатора</w:t>
      </w:r>
      <w:r w:rsidRPr="002D29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296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D29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D29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296A">
        <w:rPr>
          <w:rFonts w:ascii="Times New Roman" w:hAnsi="Times New Roman" w:cs="Times New Roman"/>
          <w:sz w:val="28"/>
          <w:szCs w:val="28"/>
        </w:rPr>
        <w:t>= 220 В и</w:t>
      </w:r>
      <w:r w:rsidRPr="002D29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296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D29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D29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296A">
        <w:rPr>
          <w:rFonts w:ascii="Times New Roman" w:hAnsi="Times New Roman" w:cs="Times New Roman"/>
          <w:sz w:val="28"/>
          <w:szCs w:val="28"/>
        </w:rPr>
        <w:t xml:space="preserve">= 11 В. Каково отношение числа витков в первичной обмотке к числу витков во </w:t>
      </w:r>
      <w:proofErr w:type="gramStart"/>
      <w:r w:rsidRPr="002D296A">
        <w:rPr>
          <w:rFonts w:ascii="Times New Roman" w:hAnsi="Times New Roman" w:cs="Times New Roman"/>
          <w:sz w:val="28"/>
          <w:szCs w:val="28"/>
        </w:rPr>
        <w:t>вторичной</w:t>
      </w:r>
      <w:r w:rsidRPr="002D296A">
        <w:rPr>
          <w:rStyle w:val="apple-converted-space"/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D296A" w:rsidRPr="002D296A" w:rsidRDefault="002D296A" w:rsidP="002D296A">
      <w:pPr>
        <w:pStyle w:val="a3"/>
        <w:numPr>
          <w:ilvl w:val="0"/>
          <w:numId w:val="1"/>
        </w:numPr>
        <w:spacing w:before="60" w:after="100" w:afterAutospacing="1" w:line="220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D296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Определите длину волны излучаемым </w:t>
      </w:r>
      <w:proofErr w:type="gramStart"/>
      <w:r w:rsidRPr="002D296A">
        <w:rPr>
          <w:rStyle w:val="apple-converted-space"/>
          <w:rFonts w:ascii="Times New Roman" w:hAnsi="Times New Roman" w:cs="Times New Roman"/>
          <w:sz w:val="28"/>
          <w:szCs w:val="28"/>
        </w:rPr>
        <w:t>контуром</w:t>
      </w:r>
      <w:r w:rsidRPr="002D296A">
        <w:rPr>
          <w:rStyle w:val="c0"/>
          <w:rFonts w:ascii="Times New Roman" w:hAnsi="Times New Roman" w:cs="Times New Roman"/>
          <w:color w:val="000000"/>
          <w:sz w:val="28"/>
          <w:szCs w:val="28"/>
        </w:rPr>
        <w:t>,  состоящем</w:t>
      </w:r>
      <w:proofErr w:type="gramEnd"/>
      <w:r w:rsidRPr="002D29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из катушки индуктивностью  2,5 </w:t>
      </w:r>
      <w:proofErr w:type="spellStart"/>
      <w:r w:rsidRPr="002D296A">
        <w:rPr>
          <w:rStyle w:val="c0"/>
          <w:rFonts w:ascii="Times New Roman" w:hAnsi="Times New Roman" w:cs="Times New Roman"/>
          <w:color w:val="000000"/>
          <w:sz w:val="28"/>
          <w:szCs w:val="28"/>
        </w:rPr>
        <w:t>мГн</w:t>
      </w:r>
      <w:proofErr w:type="spellEnd"/>
      <w:r w:rsidRPr="002D29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и конденсатора  емкостью 9 мкФ,  </w:t>
      </w:r>
    </w:p>
    <w:p w:rsidR="002D296A" w:rsidRPr="002D296A" w:rsidRDefault="002D296A" w:rsidP="002D296A">
      <w:pPr>
        <w:pStyle w:val="a3"/>
        <w:numPr>
          <w:ilvl w:val="0"/>
          <w:numId w:val="1"/>
        </w:numPr>
        <w:spacing w:before="60" w:after="100" w:afterAutospacing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96A">
        <w:rPr>
          <w:rFonts w:ascii="Times New Roman" w:hAnsi="Times New Roman" w:cs="Times New Roman"/>
          <w:sz w:val="28"/>
          <w:szCs w:val="28"/>
        </w:rPr>
        <w:t>Уравнение колебаний напряжения на конденсаторе имеет вид:</w:t>
      </w:r>
      <w:r w:rsidRPr="002D29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296A">
        <w:rPr>
          <w:rFonts w:ascii="Times New Roman" w:hAnsi="Times New Roman" w:cs="Times New Roman"/>
          <w:sz w:val="28"/>
          <w:szCs w:val="28"/>
          <w:lang w:val="en-US"/>
        </w:rPr>
        <w:t>U </w:t>
      </w:r>
      <w:r w:rsidRPr="002D296A">
        <w:rPr>
          <w:rFonts w:ascii="Times New Roman" w:hAnsi="Times New Roman" w:cs="Times New Roman"/>
          <w:sz w:val="28"/>
          <w:szCs w:val="28"/>
        </w:rPr>
        <w:t>=</w:t>
      </w:r>
      <w:r w:rsidRPr="002D29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296A">
        <w:rPr>
          <w:rFonts w:ascii="Times New Roman" w:hAnsi="Times New Roman" w:cs="Times New Roman"/>
          <w:sz w:val="28"/>
          <w:szCs w:val="28"/>
        </w:rPr>
        <w:t>60с</w:t>
      </w:r>
      <w:proofErr w:type="spellStart"/>
      <w:r w:rsidRPr="002D296A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2D296A">
        <w:rPr>
          <w:rFonts w:ascii="Times New Roman" w:hAnsi="Times New Roman" w:cs="Times New Roman"/>
          <w:sz w:val="28"/>
          <w:szCs w:val="28"/>
        </w:rPr>
        <w:t>(12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D296A">
        <w:rPr>
          <w:rFonts w:ascii="Times New Roman" w:hAnsi="Times New Roman" w:cs="Times New Roman"/>
          <w:sz w:val="28"/>
          <w:szCs w:val="28"/>
        </w:rPr>
        <w:t>10</w:t>
      </w:r>
      <w:r w:rsidRPr="002D29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9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296A">
        <w:rPr>
          <w:rFonts w:ascii="Times New Roman" w:hAnsi="Times New Roman" w:cs="Times New Roman"/>
          <w:sz w:val="28"/>
          <w:szCs w:val="28"/>
        </w:rPr>
        <w:t>), где все величины выражены в СИ. Найдите длину волны.</w:t>
      </w:r>
    </w:p>
    <w:p w:rsidR="002D296A" w:rsidRPr="002D296A" w:rsidRDefault="002D296A" w:rsidP="002D2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заряд на конденсаторе 10 мКл, амплитуда силы тока на катушке 0,1 А. Определите длину волны контура.</w:t>
      </w:r>
    </w:p>
    <w:p w:rsidR="002D296A" w:rsidRPr="002D296A" w:rsidRDefault="002D296A" w:rsidP="002D296A">
      <w:pPr>
        <w:pStyle w:val="basis"/>
        <w:numPr>
          <w:ilvl w:val="0"/>
          <w:numId w:val="1"/>
        </w:numPr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D296A">
        <w:rPr>
          <w:color w:val="000000"/>
          <w:sz w:val="28"/>
          <w:szCs w:val="28"/>
        </w:rPr>
        <w:t>При настройке контура радиопередатчика его индуктивность увеличили. Как при этом изменятся следующие три величины: период колебаний тока в контуре, частота излучаемых волн, длина волны излучения? </w:t>
      </w:r>
    </w:p>
    <w:p w:rsidR="002D296A" w:rsidRPr="002D296A" w:rsidRDefault="002D296A" w:rsidP="002D296A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  <w:r w:rsidRPr="002D296A">
        <w:rPr>
          <w:color w:val="000000"/>
          <w:sz w:val="28"/>
          <w:szCs w:val="28"/>
        </w:rPr>
        <w:lastRenderedPageBreak/>
        <w:t>Для каждой величины определите соответствующий характер изменения:</w:t>
      </w:r>
    </w:p>
    <w:p w:rsidR="002D296A" w:rsidRPr="002D296A" w:rsidRDefault="002D296A" w:rsidP="002D296A">
      <w:pPr>
        <w:pStyle w:val="basis"/>
        <w:spacing w:before="0" w:beforeAutospacing="0" w:after="30" w:afterAutospacing="0" w:line="220" w:lineRule="atLeast"/>
        <w:ind w:left="720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50"/>
      </w:tblGrid>
      <w:tr w:rsidR="002D296A" w:rsidRPr="002D296A" w:rsidTr="0083116A">
        <w:trPr>
          <w:tblCellSpacing w:w="0" w:type="dxa"/>
        </w:trPr>
        <w:tc>
          <w:tcPr>
            <w:tcW w:w="450" w:type="dxa"/>
          </w:tcPr>
          <w:p w:rsidR="002D296A" w:rsidRPr="002D296A" w:rsidRDefault="002D296A" w:rsidP="0083116A">
            <w:pPr>
              <w:pStyle w:val="basis"/>
              <w:spacing w:before="0" w:beforeAutospacing="0" w:after="30" w:afterAutospacing="0" w:line="220" w:lineRule="atLeast"/>
              <w:jc w:val="both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1)</w:t>
            </w:r>
          </w:p>
        </w:tc>
        <w:tc>
          <w:tcPr>
            <w:tcW w:w="2250" w:type="dxa"/>
          </w:tcPr>
          <w:p w:rsidR="002D296A" w:rsidRPr="002D296A" w:rsidRDefault="002D296A" w:rsidP="0083116A">
            <w:pPr>
              <w:pStyle w:val="basis"/>
              <w:spacing w:before="0" w:beforeAutospacing="0" w:after="30" w:afterAutospacing="0" w:line="220" w:lineRule="atLeast"/>
              <w:jc w:val="both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увеличится</w:t>
            </w:r>
          </w:p>
        </w:tc>
      </w:tr>
      <w:tr w:rsidR="002D296A" w:rsidRPr="002D296A" w:rsidTr="0083116A">
        <w:trPr>
          <w:tblCellSpacing w:w="0" w:type="dxa"/>
        </w:trPr>
        <w:tc>
          <w:tcPr>
            <w:tcW w:w="450" w:type="dxa"/>
          </w:tcPr>
          <w:p w:rsidR="002D296A" w:rsidRPr="002D296A" w:rsidRDefault="002D296A" w:rsidP="0083116A">
            <w:pPr>
              <w:pStyle w:val="basis"/>
              <w:spacing w:before="0" w:beforeAutospacing="0" w:after="30" w:afterAutospacing="0" w:line="220" w:lineRule="atLeast"/>
              <w:jc w:val="both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2)</w:t>
            </w:r>
          </w:p>
        </w:tc>
        <w:tc>
          <w:tcPr>
            <w:tcW w:w="2250" w:type="dxa"/>
          </w:tcPr>
          <w:p w:rsidR="002D296A" w:rsidRPr="002D296A" w:rsidRDefault="002D296A" w:rsidP="0083116A">
            <w:pPr>
              <w:pStyle w:val="basis"/>
              <w:spacing w:before="0" w:beforeAutospacing="0" w:after="30" w:afterAutospacing="0" w:line="220" w:lineRule="atLeast"/>
              <w:jc w:val="both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уменьшится</w:t>
            </w:r>
          </w:p>
        </w:tc>
      </w:tr>
      <w:tr w:rsidR="002D296A" w:rsidRPr="002D296A" w:rsidTr="0083116A">
        <w:trPr>
          <w:tblCellSpacing w:w="0" w:type="dxa"/>
        </w:trPr>
        <w:tc>
          <w:tcPr>
            <w:tcW w:w="450" w:type="dxa"/>
          </w:tcPr>
          <w:p w:rsidR="002D296A" w:rsidRPr="002D296A" w:rsidRDefault="002D296A" w:rsidP="0083116A">
            <w:pPr>
              <w:pStyle w:val="basis"/>
              <w:spacing w:before="0" w:beforeAutospacing="0" w:after="30" w:afterAutospacing="0" w:line="220" w:lineRule="atLeast"/>
              <w:jc w:val="both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3)</w:t>
            </w:r>
          </w:p>
        </w:tc>
        <w:tc>
          <w:tcPr>
            <w:tcW w:w="2250" w:type="dxa"/>
          </w:tcPr>
          <w:p w:rsidR="002D296A" w:rsidRPr="002D296A" w:rsidRDefault="002D296A" w:rsidP="0083116A">
            <w:pPr>
              <w:pStyle w:val="basis"/>
              <w:spacing w:before="0" w:beforeAutospacing="0" w:after="30" w:afterAutospacing="0" w:line="220" w:lineRule="atLeast"/>
              <w:jc w:val="both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не изменится</w:t>
            </w:r>
          </w:p>
        </w:tc>
      </w:tr>
    </w:tbl>
    <w:p w:rsidR="002D296A" w:rsidRPr="002D296A" w:rsidRDefault="002D296A" w:rsidP="002D296A">
      <w:pPr>
        <w:pStyle w:val="basis"/>
        <w:spacing w:before="0" w:beforeAutospacing="0" w:after="30" w:afterAutospacing="0" w:line="220" w:lineRule="atLeast"/>
        <w:ind w:left="720"/>
        <w:jc w:val="both"/>
        <w:rPr>
          <w:color w:val="000000"/>
          <w:sz w:val="28"/>
          <w:szCs w:val="28"/>
        </w:rPr>
      </w:pPr>
      <w:r w:rsidRPr="002D296A">
        <w:rPr>
          <w:color w:val="000000"/>
          <w:sz w:val="28"/>
          <w:szCs w:val="28"/>
        </w:rPr>
        <w:t>Запишите в таблицу выбранные цифры для каждой физической величины. Цифры в ответе могут повторяться.</w:t>
      </w:r>
    </w:p>
    <w:p w:rsidR="002D296A" w:rsidRPr="002D296A" w:rsidRDefault="002D296A" w:rsidP="002D296A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2716"/>
        <w:gridCol w:w="2652"/>
      </w:tblGrid>
      <w:tr w:rsidR="002D296A" w:rsidRPr="002D296A" w:rsidTr="008311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96A" w:rsidRPr="002D296A" w:rsidRDefault="002D296A" w:rsidP="0083116A">
            <w:pPr>
              <w:pStyle w:val="a4"/>
              <w:jc w:val="center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Период колебаний тока в контуре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96A" w:rsidRPr="002D296A" w:rsidRDefault="002D296A" w:rsidP="0083116A">
            <w:pPr>
              <w:pStyle w:val="a4"/>
              <w:jc w:val="center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Частота излучаемых волн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96A" w:rsidRPr="002D296A" w:rsidRDefault="002D296A" w:rsidP="0083116A">
            <w:pPr>
              <w:pStyle w:val="a4"/>
              <w:jc w:val="center"/>
              <w:rPr>
                <w:sz w:val="28"/>
                <w:szCs w:val="28"/>
              </w:rPr>
            </w:pPr>
            <w:r w:rsidRPr="002D296A">
              <w:rPr>
                <w:sz w:val="28"/>
                <w:szCs w:val="28"/>
              </w:rPr>
              <w:t>Длина волны излучения</w:t>
            </w:r>
          </w:p>
        </w:tc>
      </w:tr>
      <w:tr w:rsidR="002D296A" w:rsidRPr="002D296A" w:rsidTr="0083116A">
        <w:trPr>
          <w:tblCellSpacing w:w="0" w:type="dxa"/>
        </w:trPr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96A" w:rsidRPr="002D296A" w:rsidRDefault="002D296A" w:rsidP="0083116A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29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96A" w:rsidRPr="002D296A" w:rsidRDefault="002D296A" w:rsidP="0083116A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29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296A" w:rsidRPr="002D296A" w:rsidRDefault="002D296A" w:rsidP="0083116A">
            <w:pPr>
              <w:spacing w:before="60" w:after="100" w:afterAutospacing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29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D296A" w:rsidRPr="002D296A" w:rsidRDefault="002D296A" w:rsidP="002D2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96A" w:rsidRPr="002D296A" w:rsidRDefault="002D296A" w:rsidP="002D296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ба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ный кон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 со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ит из кон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са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элек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стью</w:t>
      </w:r>
      <w:r w:rsidRPr="002D29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96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</w:t>
      </w:r>
      <w:r w:rsidRPr="002D29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туш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 ин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дук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тив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стью</w:t>
      </w:r>
      <w:r w:rsidRPr="002D29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296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L </w:t>
      </w:r>
      <w:r w:rsidRPr="002D296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настроен на длину волны </w:t>
      </w:r>
      <w:smartTag w:uri="urn:schemas-microsoft-com:office:smarttags" w:element="metricconverter">
        <w:smartTagPr>
          <w:attr w:name="ProductID" w:val="200 м"/>
        </w:smartTagPr>
        <w:r w:rsidRPr="002D296A">
          <w:rPr>
            <w:rFonts w:ascii="Times New Roman" w:hAnsi="Times New Roman" w:cs="Times New Roman"/>
            <w:iCs/>
            <w:color w:val="000000"/>
            <w:sz w:val="28"/>
            <w:szCs w:val="28"/>
            <w:shd w:val="clear" w:color="auto" w:fill="FFFFFF"/>
          </w:rPr>
          <w:t>200 м</w:t>
        </w:r>
      </w:smartTag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Какую длину волны излучает контур, если элек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кость кон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са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ра, и ин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дук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тив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 ка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туш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 уве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2D2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чить в 2 раза?</w:t>
      </w:r>
    </w:p>
    <w:p w:rsidR="002D296A" w:rsidRPr="002D296A" w:rsidRDefault="002D296A" w:rsidP="002D29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296A" w:rsidRPr="002D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5AD1"/>
    <w:multiLevelType w:val="hybridMultilevel"/>
    <w:tmpl w:val="3FF2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6A"/>
    <w:rsid w:val="002D296A"/>
    <w:rsid w:val="004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2CB9F4"/>
  <w15:chartTrackingRefBased/>
  <w15:docId w15:val="{EF1E8C95-E477-4542-BE1B-D299D072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6A"/>
    <w:pPr>
      <w:ind w:left="720"/>
      <w:contextualSpacing/>
    </w:pPr>
  </w:style>
  <w:style w:type="paragraph" w:styleId="a4">
    <w:name w:val="Normal (Web)"/>
    <w:basedOn w:val="a"/>
    <w:unhideWhenUsed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96A"/>
  </w:style>
  <w:style w:type="paragraph" w:customStyle="1" w:styleId="basis">
    <w:name w:val="basis"/>
    <w:basedOn w:val="a"/>
    <w:rsid w:val="002D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2021-01-30T15:30:00Z</dcterms:created>
  <dcterms:modified xsi:type="dcterms:W3CDTF">2021-01-30T15:39:00Z</dcterms:modified>
</cp:coreProperties>
</file>