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7E288" w14:textId="77777777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14:paraId="0FCB4B09" w14:textId="25FF010C" w:rsidR="00702705" w:rsidRP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 xml:space="preserve"> к рабочей программе учебного предмета</w:t>
      </w:r>
    </w:p>
    <w:p w14:paraId="144E96E1" w14:textId="12F2FEED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11F6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Обществознание</w:t>
      </w:r>
      <w:r w:rsidRPr="00F811F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4D39708" w14:textId="6BE9A487" w:rsidR="00F811F6" w:rsidRDefault="00F811F6" w:rsidP="00F811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F811F6">
        <w:rPr>
          <w:rFonts w:ascii="Times New Roman" w:hAnsi="Times New Roman" w:cs="Times New Roman"/>
          <w:b/>
          <w:bCs/>
          <w:sz w:val="28"/>
          <w:szCs w:val="28"/>
        </w:rPr>
        <w:t>-9 класс</w:t>
      </w:r>
    </w:p>
    <w:p w14:paraId="4AFB1942" w14:textId="77777777" w:rsidR="007F45CC" w:rsidRPr="007F45CC" w:rsidRDefault="007F45CC" w:rsidP="007F4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в соответствии с Концепцией преподавания учебного предмета «Обществознание» (2018 г.), а также с учётом ф</w:t>
      </w:r>
      <w:r w:rsidRPr="007F45CC">
        <w:rPr>
          <w:rFonts w:ascii="Times New Roman" w:hAnsi="Times New Roman"/>
          <w:color w:val="333333"/>
          <w:sz w:val="24"/>
          <w:szCs w:val="24"/>
        </w:rPr>
        <w:t xml:space="preserve">едеральной рабочей </w:t>
      </w:r>
      <w:r w:rsidRPr="007F45CC">
        <w:rPr>
          <w:rFonts w:ascii="Times New Roman" w:hAnsi="Times New Roman"/>
          <w:color w:val="000000"/>
          <w:sz w:val="24"/>
          <w:szCs w:val="24"/>
        </w:rPr>
        <w:t>программы воспитания. Обществознание играет ведущую роль в выполнении школой функции интеграции молодёжи в современное общество: учебный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 регулирующие эти взаимодействия социальные нормы.</w:t>
      </w:r>
    </w:p>
    <w:p w14:paraId="1E04D7B0" w14:textId="561242DD" w:rsidR="007F45CC" w:rsidRPr="007F45CC" w:rsidRDefault="007F45CC" w:rsidP="007F4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 xml:space="preserve">Изучение обществознания,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</w:t>
      </w:r>
      <w:proofErr w:type="spellStart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>Отечеству</w:t>
      </w:r>
      <w:proofErr w:type="spellEnd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>приверженности</w:t>
      </w:r>
      <w:proofErr w:type="spellEnd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>национальным</w:t>
      </w:r>
      <w:proofErr w:type="spellEnd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>ценностям</w:t>
      </w:r>
      <w:proofErr w:type="spellEnd"/>
      <w:r w:rsidRPr="007F45CC"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r w:rsidRPr="007F45CC">
        <w:rPr>
          <w:rFonts w:ascii="Times New Roman" w:hAnsi="Times New Roman"/>
          <w:color w:val="000000"/>
          <w:sz w:val="24"/>
          <w:szCs w:val="24"/>
        </w:rPr>
        <w:t>Привлечение при изучении обществознания различных источников социальной информации помогает обучающимся освоить язык современной культурной, социально-экономической и политической коммуникации, вносит свой вклад в формирование метапредметных умений извлекать необходимые сведения, осмысливать, преобразовывать и применять их.</w:t>
      </w:r>
    </w:p>
    <w:p w14:paraId="3AD34531" w14:textId="77777777" w:rsidR="007F45CC" w:rsidRPr="007F45CC" w:rsidRDefault="007F45CC" w:rsidP="007F45CC">
      <w:pPr>
        <w:spacing w:after="0" w:line="264" w:lineRule="auto"/>
        <w:ind w:firstLine="600"/>
        <w:jc w:val="both"/>
        <w:rPr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>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14:paraId="04D6D71D" w14:textId="63EA6351" w:rsidR="007F45CC" w:rsidRDefault="007F45CC" w:rsidP="007F45CC">
      <w:pPr>
        <w:spacing w:after="0" w:line="264" w:lineRule="auto"/>
        <w:ind w:left="120"/>
        <w:jc w:val="both"/>
        <w:rPr>
          <w:rFonts w:ascii="Times New Roman" w:hAnsi="Times New Roman"/>
          <w:color w:val="000000"/>
          <w:sz w:val="24"/>
          <w:szCs w:val="24"/>
        </w:rPr>
      </w:pPr>
      <w:r w:rsidRPr="007F45CC">
        <w:rPr>
          <w:rFonts w:ascii="Times New Roman" w:hAnsi="Times New Roman"/>
          <w:color w:val="000000"/>
          <w:sz w:val="24"/>
          <w:szCs w:val="24"/>
        </w:rPr>
        <w:t>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каждом году обучения составляет 1 час.</w:t>
      </w:r>
    </w:p>
    <w:p w14:paraId="31F10FB1" w14:textId="77777777" w:rsidR="007F45CC" w:rsidRPr="007F45CC" w:rsidRDefault="007F45CC" w:rsidP="007F45CC">
      <w:pPr>
        <w:spacing w:after="0" w:line="264" w:lineRule="auto"/>
        <w:ind w:left="120"/>
        <w:jc w:val="both"/>
        <w:rPr>
          <w:sz w:val="24"/>
          <w:szCs w:val="24"/>
        </w:rPr>
      </w:pPr>
    </w:p>
    <w:p w14:paraId="03E72201" w14:textId="279F8613" w:rsidR="00F811F6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Рабочая программа включает в себя</w:t>
      </w:r>
    </w:p>
    <w:p w14:paraId="2DE76098" w14:textId="732B6F7F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-Содержание учебного предмета</w:t>
      </w:r>
    </w:p>
    <w:p w14:paraId="7FBB8206" w14:textId="0B176D0B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-Планируемые результаты освоения учебного предмета (личностные, метапредметные, предметные)</w:t>
      </w:r>
    </w:p>
    <w:p w14:paraId="477D61F3" w14:textId="1CBEEF2D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-Тематическое планирование с указанием количества часов, отводимых на освоение каждой темы.</w:t>
      </w:r>
    </w:p>
    <w:p w14:paraId="27E18C79" w14:textId="50C5D609" w:rsidR="007F45CC" w:rsidRPr="007F45CC" w:rsidRDefault="007F45CC" w:rsidP="00F811F6">
      <w:pPr>
        <w:rPr>
          <w:rFonts w:ascii="Times New Roman" w:hAnsi="Times New Roman" w:cs="Times New Roman"/>
          <w:sz w:val="24"/>
          <w:szCs w:val="24"/>
        </w:rPr>
      </w:pPr>
      <w:r w:rsidRPr="007F45CC">
        <w:rPr>
          <w:rFonts w:ascii="Times New Roman" w:hAnsi="Times New Roman" w:cs="Times New Roman"/>
          <w:sz w:val="24"/>
          <w:szCs w:val="24"/>
        </w:rPr>
        <w:t>Срок реализации программы 4 года.</w:t>
      </w:r>
    </w:p>
    <w:sectPr w:rsidR="007F45CC" w:rsidRPr="007F4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1F6"/>
    <w:rsid w:val="00381FA9"/>
    <w:rsid w:val="00702705"/>
    <w:rsid w:val="007F45CC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C2AE"/>
  <w15:chartTrackingRefBased/>
  <w15:docId w15:val="{3088A461-A0CB-40EC-8E85-24825AAE3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Овсянников</dc:creator>
  <cp:keywords/>
  <dc:description/>
  <cp:lastModifiedBy>Сергей Овсянников</cp:lastModifiedBy>
  <cp:revision>1</cp:revision>
  <dcterms:created xsi:type="dcterms:W3CDTF">2023-09-18T05:20:00Z</dcterms:created>
  <dcterms:modified xsi:type="dcterms:W3CDTF">2023-09-18T05:40:00Z</dcterms:modified>
</cp:coreProperties>
</file>