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2E" w:rsidRDefault="002F6774">
      <w:pPr>
        <w:spacing w:before="80"/>
        <w:ind w:left="820"/>
        <w:rPr>
          <w:b/>
          <w:sz w:val="24"/>
        </w:rPr>
      </w:pPr>
      <w:r>
        <w:rPr>
          <w:b/>
          <w:spacing w:val="-2"/>
          <w:sz w:val="24"/>
        </w:rPr>
        <w:t>Согласовано</w:t>
      </w:r>
    </w:p>
    <w:p w:rsidR="00542F2E" w:rsidRDefault="002F6774" w:rsidP="0079170D">
      <w:pPr>
        <w:ind w:left="820"/>
        <w:rPr>
          <w:b/>
          <w:sz w:val="24"/>
        </w:rPr>
      </w:pPr>
      <w:r>
        <w:rPr>
          <w:b/>
          <w:sz w:val="24"/>
        </w:rPr>
        <w:t>педагогическим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-4"/>
          <w:sz w:val="24"/>
        </w:rPr>
        <w:t xml:space="preserve"> </w:t>
      </w:r>
    </w:p>
    <w:p w:rsidR="00542F2E" w:rsidRDefault="002F6774">
      <w:pPr>
        <w:ind w:left="820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 w:rsidR="0079170D">
        <w:rPr>
          <w:b/>
          <w:sz w:val="24"/>
        </w:rPr>
        <w:t>29</w:t>
      </w:r>
      <w:r>
        <w:rPr>
          <w:b/>
          <w:sz w:val="24"/>
        </w:rPr>
        <w:t>.08.2023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№1</w:t>
      </w:r>
    </w:p>
    <w:p w:rsidR="00542F2E" w:rsidRDefault="002F6774">
      <w:pPr>
        <w:spacing w:before="80"/>
        <w:ind w:left="820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Утверждено</w:t>
      </w:r>
    </w:p>
    <w:p w:rsidR="0079170D" w:rsidRDefault="0079170D" w:rsidP="0079170D">
      <w:pPr>
        <w:ind w:left="820" w:right="727"/>
        <w:rPr>
          <w:b/>
          <w:sz w:val="24"/>
        </w:rPr>
      </w:pPr>
      <w:r>
        <w:rPr>
          <w:b/>
          <w:sz w:val="24"/>
        </w:rPr>
        <w:t>п</w:t>
      </w:r>
      <w:r w:rsidR="002F6774">
        <w:rPr>
          <w:b/>
          <w:sz w:val="24"/>
        </w:rPr>
        <w:t>риказом</w:t>
      </w:r>
      <w:r w:rsidR="002F6774">
        <w:rPr>
          <w:b/>
          <w:spacing w:val="-12"/>
          <w:sz w:val="24"/>
        </w:rPr>
        <w:t xml:space="preserve"> </w:t>
      </w:r>
      <w:r>
        <w:rPr>
          <w:b/>
          <w:sz w:val="24"/>
        </w:rPr>
        <w:t>от 01.09. 2023 №327-ОД</w:t>
      </w:r>
    </w:p>
    <w:p w:rsidR="0079170D" w:rsidRDefault="0079170D" w:rsidP="0079170D">
      <w:pPr>
        <w:ind w:left="820"/>
        <w:rPr>
          <w:b/>
          <w:sz w:val="24"/>
        </w:rPr>
      </w:pPr>
    </w:p>
    <w:p w:rsidR="00542F2E" w:rsidRDefault="00542F2E">
      <w:pPr>
        <w:rPr>
          <w:sz w:val="24"/>
        </w:rPr>
        <w:sectPr w:rsidR="00542F2E">
          <w:headerReference w:type="default" r:id="rId7"/>
          <w:type w:val="continuous"/>
          <w:pgSz w:w="11910" w:h="16840"/>
          <w:pgMar w:top="1340" w:right="260" w:bottom="280" w:left="620" w:header="453" w:footer="0" w:gutter="0"/>
          <w:pgNumType w:start="1"/>
          <w:cols w:num="2" w:space="720" w:equalWidth="0">
            <w:col w:w="4719" w:space="101"/>
            <w:col w:w="6210"/>
          </w:cols>
        </w:sectPr>
      </w:pPr>
    </w:p>
    <w:p w:rsidR="00542F2E" w:rsidRDefault="00542F2E">
      <w:pPr>
        <w:pStyle w:val="a3"/>
        <w:rPr>
          <w:b/>
        </w:rPr>
      </w:pPr>
    </w:p>
    <w:p w:rsidR="00542F2E" w:rsidRDefault="00542F2E">
      <w:pPr>
        <w:pStyle w:val="a3"/>
        <w:rPr>
          <w:b/>
        </w:rPr>
      </w:pPr>
    </w:p>
    <w:p w:rsidR="00542F2E" w:rsidRDefault="00542F2E">
      <w:pPr>
        <w:pStyle w:val="a3"/>
        <w:spacing w:before="7"/>
        <w:rPr>
          <w:b/>
        </w:rPr>
      </w:pPr>
    </w:p>
    <w:p w:rsidR="00542F2E" w:rsidRDefault="002F6774">
      <w:pPr>
        <w:ind w:left="448" w:right="806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542F2E" w:rsidRDefault="002F6774">
      <w:pPr>
        <w:ind w:left="448" w:right="80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</w:p>
    <w:p w:rsidR="00542F2E" w:rsidRDefault="00542F2E">
      <w:pPr>
        <w:pStyle w:val="a3"/>
        <w:spacing w:before="6"/>
        <w:rPr>
          <w:b/>
        </w:rPr>
      </w:pPr>
    </w:p>
    <w:p w:rsidR="00542F2E" w:rsidRDefault="002F6774">
      <w:pPr>
        <w:pStyle w:val="a4"/>
        <w:numPr>
          <w:ilvl w:val="0"/>
          <w:numId w:val="1"/>
        </w:numPr>
        <w:tabs>
          <w:tab w:val="left" w:pos="4447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542F2E" w:rsidRDefault="00542F2E">
      <w:pPr>
        <w:pStyle w:val="a3"/>
        <w:spacing w:before="4"/>
        <w:rPr>
          <w:b/>
        </w:r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spacing w:before="1"/>
        <w:ind w:right="1322" w:firstLine="0"/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организационные вопросы проектной деятельности обучающихся, которая является составной частью</w:t>
      </w:r>
    </w:p>
    <w:p w:rsidR="00542F2E" w:rsidRDefault="002F6774">
      <w:pPr>
        <w:pStyle w:val="a3"/>
        <w:ind w:left="820" w:right="1152"/>
      </w:pP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</w:t>
      </w:r>
      <w:proofErr w:type="spellStart"/>
      <w:r>
        <w:t>Залегощенская</w:t>
      </w:r>
      <w:proofErr w:type="spellEnd"/>
      <w:r>
        <w:rPr>
          <w:spacing w:val="-5"/>
        </w:rPr>
        <w:t xml:space="preserve"> </w:t>
      </w:r>
      <w:r>
        <w:t>средняя</w:t>
      </w:r>
      <w:r>
        <w:rPr>
          <w:spacing w:val="-6"/>
        </w:rPr>
        <w:t xml:space="preserve"> </w:t>
      </w:r>
      <w:r w:rsidR="0079170D">
        <w:t>общеобразовательная школа №2</w:t>
      </w:r>
      <w:r>
        <w:t xml:space="preserve">» </w:t>
      </w:r>
      <w:proofErr w:type="spellStart"/>
      <w:r>
        <w:t>Залегощенского</w:t>
      </w:r>
      <w:proofErr w:type="spellEnd"/>
      <w:r>
        <w:t xml:space="preserve"> района Орловской области</w:t>
      </w:r>
      <w:r>
        <w:rPr>
          <w:spacing w:val="40"/>
        </w:rPr>
        <w:t xml:space="preserve"> </w:t>
      </w:r>
      <w:r>
        <w:t>(далее – школа) и</w:t>
      </w:r>
    </w:p>
    <w:p w:rsidR="00542F2E" w:rsidRDefault="002F6774">
      <w:pPr>
        <w:pStyle w:val="a3"/>
        <w:ind w:left="820"/>
      </w:pP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rPr>
          <w:spacing w:val="-2"/>
        </w:rPr>
        <w:t>деятельности.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752" w:firstLine="0"/>
        <w:rPr>
          <w:sz w:val="24"/>
        </w:rPr>
      </w:pPr>
      <w:r>
        <w:rPr>
          <w:sz w:val="24"/>
        </w:rPr>
        <w:t xml:space="preserve">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</w:t>
      </w:r>
      <w:proofErr w:type="gramStart"/>
      <w:r>
        <w:rPr>
          <w:sz w:val="24"/>
        </w:rPr>
        <w:t>федеральным</w:t>
      </w:r>
      <w:r>
        <w:rPr>
          <w:sz w:val="24"/>
        </w:rPr>
        <w:t>и</w:t>
      </w:r>
      <w:proofErr w:type="gramEnd"/>
      <w:r>
        <w:rPr>
          <w:sz w:val="24"/>
        </w:rPr>
        <w:t xml:space="preserve"> государственными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федеральными образовательными</w:t>
      </w:r>
    </w:p>
    <w:p w:rsidR="00542F2E" w:rsidRDefault="002F6774">
      <w:pPr>
        <w:pStyle w:val="a3"/>
        <w:spacing w:before="1"/>
        <w:ind w:left="820"/>
      </w:pPr>
      <w:r>
        <w:rPr>
          <w:spacing w:val="-2"/>
        </w:rPr>
        <w:t>программами.</w:t>
      </w:r>
    </w:p>
    <w:p w:rsidR="00542F2E" w:rsidRDefault="00542F2E">
      <w:pPr>
        <w:pStyle w:val="a3"/>
        <w:spacing w:before="4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spacing w:before="1"/>
        <w:ind w:left="1240"/>
        <w:rPr>
          <w:sz w:val="24"/>
        </w:rPr>
      </w:pP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основных</w:t>
      </w:r>
    </w:p>
    <w:p w:rsidR="00542F2E" w:rsidRDefault="002F6774">
      <w:pPr>
        <w:pStyle w:val="a3"/>
        <w:ind w:left="820" w:right="1152"/>
      </w:pP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</w:t>
      </w:r>
      <w:r>
        <w:t>чального</w:t>
      </w:r>
      <w:r>
        <w:rPr>
          <w:spacing w:val="-5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 образования (далее – ООП НОО, ООО и СОО соответственно, ООП).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0"/>
          <w:numId w:val="1"/>
        </w:numPr>
        <w:tabs>
          <w:tab w:val="left" w:pos="3360"/>
        </w:tabs>
        <w:ind w:left="3360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деятельности</w:t>
      </w:r>
    </w:p>
    <w:p w:rsidR="00542F2E" w:rsidRDefault="00542F2E">
      <w:pPr>
        <w:pStyle w:val="a3"/>
        <w:spacing w:before="5"/>
        <w:rPr>
          <w:b/>
        </w:r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групповых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учебных</w:t>
      </w:r>
    </w:p>
    <w:p w:rsidR="00542F2E" w:rsidRDefault="002F6774">
      <w:pPr>
        <w:pStyle w:val="a3"/>
        <w:ind w:left="820" w:right="1198"/>
        <w:jc w:val="both"/>
      </w:pPr>
      <w:r>
        <w:t>исследований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t xml:space="preserve"> регулятивных,</w:t>
      </w:r>
      <w:r>
        <w:rPr>
          <w:spacing w:val="-1"/>
        </w:rPr>
        <w:t xml:space="preserve"> </w:t>
      </w:r>
      <w:r>
        <w:t>коммуникативных и познавательных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достижения предметных результатов.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248" w:firstLine="0"/>
        <w:jc w:val="both"/>
        <w:rPr>
          <w:sz w:val="24"/>
        </w:rPr>
      </w:pPr>
      <w:proofErr w:type="gramStart"/>
      <w:r>
        <w:rPr>
          <w:sz w:val="24"/>
        </w:rPr>
        <w:t>На уровне начального общего образования проектная деятельность обучающихся реализуется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>очной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НОО.</w:t>
      </w:r>
      <w:proofErr w:type="gramEnd"/>
    </w:p>
    <w:p w:rsidR="00542F2E" w:rsidRDefault="00542F2E">
      <w:pPr>
        <w:pStyle w:val="a3"/>
        <w:spacing w:before="3"/>
      </w:pPr>
    </w:p>
    <w:p w:rsidR="00542F2E" w:rsidRDefault="002F6774">
      <w:pPr>
        <w:pStyle w:val="a3"/>
        <w:ind w:left="820"/>
        <w:jc w:val="both"/>
      </w:pPr>
      <w:r>
        <w:t>Проектно-исследовательская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rPr>
          <w:spacing w:val="-5"/>
        </w:rPr>
        <w:t>из</w:t>
      </w:r>
    </w:p>
    <w:p w:rsidR="00542F2E" w:rsidRDefault="002F6774">
      <w:pPr>
        <w:pStyle w:val="a3"/>
        <w:ind w:left="820" w:right="1288"/>
        <w:jc w:val="both"/>
      </w:pPr>
      <w:r>
        <w:t>направлений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углубленное</w:t>
      </w:r>
      <w:r>
        <w:rPr>
          <w:spacing w:val="-7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учебных предметов в процессе совместной деятельности по выполнению проектов.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267" w:firstLine="0"/>
        <w:rPr>
          <w:sz w:val="24"/>
        </w:rPr>
      </w:pPr>
      <w:r>
        <w:rPr>
          <w:sz w:val="24"/>
        </w:rPr>
        <w:t xml:space="preserve">На уровне основного общего и среднего общего образования групповые и (или) индивидуальные учебные исследования и проекты (далее – проект) выполняются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рамках одного </w:t>
      </w:r>
      <w:r>
        <w:rPr>
          <w:sz w:val="24"/>
        </w:rPr>
        <w:t xml:space="preserve">из учебных предметов или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</w:p>
    <w:p w:rsidR="00542F2E" w:rsidRDefault="00542F2E">
      <w:pPr>
        <w:rPr>
          <w:sz w:val="24"/>
        </w:rPr>
        <w:sectPr w:rsidR="00542F2E">
          <w:type w:val="continuous"/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2F6774">
      <w:pPr>
        <w:pStyle w:val="a3"/>
        <w:spacing w:before="80"/>
        <w:ind w:left="820" w:right="1152"/>
      </w:pPr>
      <w:proofErr w:type="gramStart"/>
      <w:r>
        <w:lastRenderedPageBreak/>
        <w:t>избранных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 осуществлять целесообра</w:t>
      </w:r>
      <w:r>
        <w:t>зную и результативную деятельность (</w:t>
      </w:r>
      <w:proofErr w:type="spellStart"/>
      <w:r>
        <w:t>учебно</w:t>
      </w:r>
      <w:proofErr w:type="spellEnd"/>
      <w:r>
        <w:t>-</w:t>
      </w:r>
      <w:proofErr w:type="gramEnd"/>
    </w:p>
    <w:p w:rsidR="00542F2E" w:rsidRDefault="002F6774">
      <w:pPr>
        <w:pStyle w:val="a3"/>
        <w:ind w:left="820"/>
      </w:pPr>
      <w:r>
        <w:t>познавательную,</w:t>
      </w:r>
      <w:r>
        <w:rPr>
          <w:spacing w:val="-7"/>
        </w:rPr>
        <w:t xml:space="preserve"> </w:t>
      </w:r>
      <w:r>
        <w:t>конструкторскую,</w:t>
      </w:r>
      <w:r>
        <w:rPr>
          <w:spacing w:val="-6"/>
        </w:rPr>
        <w:t xml:space="preserve"> </w:t>
      </w:r>
      <w:r>
        <w:t>социальную,</w:t>
      </w:r>
      <w:r>
        <w:rPr>
          <w:spacing w:val="-7"/>
        </w:rPr>
        <w:t xml:space="preserve"> </w:t>
      </w:r>
      <w:r>
        <w:t>художественно-творческую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другие).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pacing w:val="-2"/>
          <w:sz w:val="24"/>
        </w:rPr>
        <w:t>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работ: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145" w:hanging="360"/>
        <w:rPr>
          <w:sz w:val="24"/>
        </w:rPr>
      </w:pPr>
      <w:r>
        <w:rPr>
          <w:sz w:val="24"/>
        </w:rPr>
        <w:t>письменная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(эссе,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обзорные материалы, отчеты о проведенных исследованиях, стендовый доклад, отчетные материалы по социальному проекту и другие);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proofErr w:type="gramStart"/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литературы,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музыки,</w:t>
      </w:r>
      <w:proofErr w:type="gramEnd"/>
    </w:p>
    <w:p w:rsidR="00542F2E" w:rsidRDefault="002F6774">
      <w:pPr>
        <w:pStyle w:val="a3"/>
        <w:ind w:left="1600" w:right="1152"/>
      </w:pPr>
      <w:r>
        <w:t xml:space="preserve">изобразительного искусства), </w:t>
      </w:r>
      <w:proofErr w:type="gramStart"/>
      <w:r>
        <w:t>пр</w:t>
      </w:r>
      <w:r>
        <w:t>едставленная</w:t>
      </w:r>
      <w:proofErr w:type="gramEnd"/>
      <w:r>
        <w:t xml:space="preserve"> в виде прозаического или стихотворного произведения, инсценировки, художественной декламации, исполнения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spacing w:before="1"/>
        <w:ind w:left="1540"/>
        <w:rPr>
          <w:sz w:val="24"/>
        </w:rPr>
      </w:pPr>
      <w:r>
        <w:rPr>
          <w:sz w:val="24"/>
        </w:rPr>
        <w:t>материальный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изделие.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362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 групповых проектах.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2670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самостоятельно под руководством учителя (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).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Учитель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директора.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тьютор</w:t>
      </w:r>
      <w:proofErr w:type="spellEnd"/>
      <w:r>
        <w:rPr>
          <w:spacing w:val="-2"/>
          <w:sz w:val="24"/>
        </w:rPr>
        <w:t>):</w:t>
      </w:r>
    </w:p>
    <w:p w:rsidR="00542F2E" w:rsidRDefault="00542F2E">
      <w:pPr>
        <w:pStyle w:val="a3"/>
        <w:spacing w:before="6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568" w:hanging="360"/>
        <w:rPr>
          <w:sz w:val="24"/>
        </w:rPr>
      </w:pPr>
      <w:r>
        <w:rPr>
          <w:sz w:val="24"/>
        </w:rPr>
        <w:t>формулируют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 выполнения обучающимися;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1423" w:hanging="360"/>
        <w:rPr>
          <w:sz w:val="24"/>
        </w:rPr>
      </w:pPr>
      <w:r>
        <w:rPr>
          <w:sz w:val="24"/>
        </w:rPr>
        <w:t>организуют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очно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 для обучающихся в процессе выполнения проектов (как плановые, так и по запросам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и несут ответственность за качество представляемых на защиту работ;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1445" w:hanging="360"/>
        <w:rPr>
          <w:sz w:val="24"/>
        </w:rPr>
      </w:pPr>
      <w:proofErr w:type="gramStart"/>
      <w:r>
        <w:rPr>
          <w:sz w:val="24"/>
        </w:rPr>
        <w:t>проводят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представляющими свои проекты на конкурсы разного уровня.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Для участия проек</w:t>
      </w:r>
      <w:r>
        <w:rPr>
          <w:sz w:val="24"/>
        </w:rPr>
        <w:t>тной работы в конкурсных мероприятиях разного уровня (муниципальных, окружных,</w:t>
      </w:r>
      <w:proofErr w:type="gramEnd"/>
    </w:p>
    <w:p w:rsidR="00542F2E" w:rsidRDefault="002F6774">
      <w:pPr>
        <w:pStyle w:val="a3"/>
        <w:ind w:left="1600"/>
      </w:pPr>
      <w:proofErr w:type="gramStart"/>
      <w:r>
        <w:t>региональных</w:t>
      </w:r>
      <w:proofErr w:type="gramEnd"/>
      <w:r>
        <w:t>,</w:t>
      </w:r>
      <w:r>
        <w:rPr>
          <w:spacing w:val="-7"/>
        </w:rPr>
        <w:t xml:space="preserve"> </w:t>
      </w:r>
      <w:r>
        <w:t>федеральных)</w:t>
      </w:r>
      <w:r>
        <w:rPr>
          <w:spacing w:val="-5"/>
        </w:rPr>
        <w:t xml:space="preserve"> </w:t>
      </w:r>
      <w:proofErr w:type="spellStart"/>
      <w:r>
        <w:t>тьютор</w:t>
      </w:r>
      <w:proofErr w:type="spellEnd"/>
      <w:r>
        <w:rPr>
          <w:spacing w:val="-5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rPr>
          <w:spacing w:val="-2"/>
        </w:rPr>
        <w:t>оформление</w:t>
      </w:r>
    </w:p>
    <w:p w:rsidR="00542F2E" w:rsidRDefault="002F6774">
      <w:pPr>
        <w:pStyle w:val="a3"/>
        <w:ind w:left="1600" w:right="1348"/>
      </w:pPr>
      <w:r>
        <w:t>сопровождающей</w:t>
      </w:r>
      <w:r>
        <w:rPr>
          <w:spacing w:val="-7"/>
        </w:rPr>
        <w:t xml:space="preserve"> </w:t>
      </w:r>
      <w:r>
        <w:t>документации,</w:t>
      </w:r>
      <w:r>
        <w:rPr>
          <w:spacing w:val="-11"/>
        </w:rPr>
        <w:t xml:space="preserve"> </w:t>
      </w:r>
      <w:r>
        <w:t>предусмотренной</w:t>
      </w:r>
      <w:r>
        <w:rPr>
          <w:spacing w:val="-9"/>
        </w:rPr>
        <w:t xml:space="preserve"> </w:t>
      </w:r>
      <w:r>
        <w:t>форматом</w:t>
      </w:r>
      <w:r>
        <w:rPr>
          <w:spacing w:val="-9"/>
        </w:rPr>
        <w:t xml:space="preserve"> </w:t>
      </w:r>
      <w:r>
        <w:t>данного конкурса, и согласовывается с директором школы.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360"/>
        </w:tabs>
        <w:ind w:left="1360" w:hanging="540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</w:t>
      </w:r>
      <w:r>
        <w:rPr>
          <w:sz w:val="24"/>
        </w:rPr>
        <w:t>ра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согласуют</w:t>
      </w:r>
      <w:r>
        <w:rPr>
          <w:spacing w:val="-1"/>
          <w:sz w:val="24"/>
        </w:rPr>
        <w:t xml:space="preserve"> </w:t>
      </w:r>
      <w:r>
        <w:rPr>
          <w:sz w:val="24"/>
        </w:rPr>
        <w:t>ее 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тьютором</w:t>
      </w:r>
      <w:proofErr w:type="spellEnd"/>
      <w:proofErr w:type="gramStart"/>
      <w:r>
        <w:rPr>
          <w:spacing w:val="-2"/>
          <w:sz w:val="24"/>
        </w:rPr>
        <w:t>):.</w:t>
      </w:r>
      <w:proofErr w:type="gramEnd"/>
    </w:p>
    <w:p w:rsidR="00542F2E" w:rsidRDefault="00542F2E">
      <w:pPr>
        <w:pStyle w:val="a3"/>
        <w:spacing w:before="3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360"/>
        </w:tabs>
        <w:ind w:right="1640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):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 цель (продукт) проекта, его особенности, согласуют с учителем (</w:t>
      </w:r>
      <w:proofErr w:type="spellStart"/>
      <w:r>
        <w:rPr>
          <w:sz w:val="24"/>
        </w:rPr>
        <w:t>тьютором</w:t>
      </w:r>
      <w:proofErr w:type="spellEnd"/>
      <w:r>
        <w:rPr>
          <w:sz w:val="24"/>
        </w:rPr>
        <w:t>): пла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график выполнения проекта.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360"/>
        </w:tabs>
        <w:ind w:right="2722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промежуточной аттестации согласно ООП.</w:t>
      </w:r>
    </w:p>
    <w:p w:rsidR="00542F2E" w:rsidRDefault="00542F2E">
      <w:pPr>
        <w:rPr>
          <w:sz w:val="24"/>
        </w:rPr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360"/>
        </w:tabs>
        <w:spacing w:before="80"/>
        <w:ind w:right="1226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заседании школьной комиссии.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360"/>
        </w:tabs>
        <w:ind w:right="1546" w:firstLine="0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определяется директором.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360"/>
        </w:tabs>
        <w:ind w:left="1360" w:hanging="540"/>
        <w:rPr>
          <w:sz w:val="24"/>
        </w:rPr>
      </w:pPr>
      <w:r>
        <w:rPr>
          <w:sz w:val="24"/>
        </w:rPr>
        <w:t>Школьная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обучающихся: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728" w:hanging="360"/>
        <w:rPr>
          <w:sz w:val="24"/>
        </w:rPr>
      </w:pPr>
      <w:r>
        <w:rPr>
          <w:sz w:val="24"/>
        </w:rPr>
        <w:t>проводит</w:t>
      </w:r>
      <w:r>
        <w:rPr>
          <w:spacing w:val="-9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 представляемых к защите;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обучающихся;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341" w:hanging="360"/>
        <w:rPr>
          <w:sz w:val="24"/>
        </w:rPr>
      </w:pPr>
      <w:r>
        <w:rPr>
          <w:sz w:val="24"/>
        </w:rPr>
        <w:t>инициирует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конкурсных мероприятиях разного уровня.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0"/>
          <w:numId w:val="1"/>
        </w:numPr>
        <w:tabs>
          <w:tab w:val="left" w:pos="2651"/>
        </w:tabs>
        <w:spacing w:before="1"/>
        <w:ind w:left="265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письменной </w:t>
      </w:r>
      <w:r>
        <w:rPr>
          <w:b/>
          <w:spacing w:val="-2"/>
          <w:sz w:val="24"/>
        </w:rPr>
        <w:t>работы</w:t>
      </w:r>
    </w:p>
    <w:p w:rsidR="00542F2E" w:rsidRDefault="00542F2E">
      <w:pPr>
        <w:pStyle w:val="a3"/>
        <w:spacing w:before="2"/>
        <w:rPr>
          <w:b/>
        </w:r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293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 со следующей структурой: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590" w:hanging="360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настоящему </w:t>
      </w:r>
      <w:r>
        <w:rPr>
          <w:spacing w:val="-2"/>
          <w:sz w:val="24"/>
        </w:rPr>
        <w:t>положению);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pacing w:val="-2"/>
          <w:sz w:val="24"/>
        </w:rPr>
        <w:t>оглавление;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pacing w:val="-2"/>
          <w:sz w:val="24"/>
        </w:rPr>
        <w:t>введение;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часть;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pacing w:val="-2"/>
          <w:sz w:val="24"/>
        </w:rPr>
        <w:t>заключение;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spacing w:before="1"/>
        <w:ind w:left="1540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(библиографический</w:t>
      </w:r>
      <w:r>
        <w:rPr>
          <w:spacing w:val="-2"/>
          <w:sz w:val="24"/>
        </w:rPr>
        <w:t xml:space="preserve"> список);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pacing w:val="-2"/>
          <w:sz w:val="24"/>
        </w:rPr>
        <w:t>приложения.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себя</w:t>
      </w:r>
      <w:r>
        <w:rPr>
          <w:spacing w:val="-2"/>
          <w:sz w:val="24"/>
        </w:rPr>
        <w:t>: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предпроектной</w:t>
      </w:r>
      <w:proofErr w:type="spellEnd"/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идеи;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обоснование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темы;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вопроса;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1773" w:hanging="36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используемой литературы и источников;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проблемы.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958" w:firstLine="0"/>
        <w:rPr>
          <w:sz w:val="24"/>
        </w:rPr>
      </w:pPr>
      <w:r>
        <w:rPr>
          <w:sz w:val="24"/>
        </w:rPr>
        <w:t>Основная часть письменной работы делится на главы и должна содержать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542F2E" w:rsidRDefault="00542F2E">
      <w:pPr>
        <w:pStyle w:val="a3"/>
        <w:spacing w:before="3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описани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фактов;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1711" w:hanging="360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методов </w:t>
      </w:r>
      <w:r>
        <w:rPr>
          <w:spacing w:val="-2"/>
          <w:sz w:val="24"/>
        </w:rPr>
        <w:t>решения;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1586" w:hanging="360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варианта решения (эффективность, точность, простота, наглядность, практическая значимость и т. д.).</w:t>
      </w:r>
    </w:p>
    <w:p w:rsidR="00542F2E" w:rsidRDefault="00542F2E">
      <w:pPr>
        <w:rPr>
          <w:sz w:val="24"/>
        </w:rPr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spacing w:before="80"/>
        <w:ind w:left="124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лаконичном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результаты,</w:t>
      </w:r>
    </w:p>
    <w:p w:rsidR="00542F2E" w:rsidRDefault="002F6774">
      <w:pPr>
        <w:pStyle w:val="a3"/>
        <w:ind w:left="820" w:right="1152"/>
      </w:pPr>
      <w:r>
        <w:t>полученные автором, направления дальнейших исследований и предложения по</w:t>
      </w:r>
      <w:r>
        <w:t xml:space="preserve"> возможному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представленного</w:t>
      </w:r>
      <w:r>
        <w:rPr>
          <w:spacing w:val="-6"/>
        </w:rPr>
        <w:t xml:space="preserve"> </w:t>
      </w:r>
      <w:r>
        <w:t>проекта.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54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 источники, использованные автором. Каждый источник оформляется следующим</w:t>
      </w:r>
    </w:p>
    <w:p w:rsidR="00542F2E" w:rsidRDefault="002F6774">
      <w:pPr>
        <w:pStyle w:val="a3"/>
        <w:ind w:left="820"/>
      </w:pPr>
      <w:r>
        <w:t>образом:</w:t>
      </w:r>
      <w:r>
        <w:rPr>
          <w:spacing w:val="-5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инициалы</w:t>
      </w:r>
      <w:r>
        <w:rPr>
          <w:spacing w:val="-1"/>
        </w:rPr>
        <w:t xml:space="preserve"> </w:t>
      </w:r>
      <w:r>
        <w:t>автора;</w:t>
      </w:r>
      <w:r>
        <w:rPr>
          <w:spacing w:val="-3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издания;</w:t>
      </w:r>
      <w:r>
        <w:rPr>
          <w:spacing w:val="-3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rPr>
          <w:spacing w:val="-2"/>
        </w:rPr>
        <w:t>данные</w:t>
      </w:r>
    </w:p>
    <w:p w:rsidR="00542F2E" w:rsidRDefault="002F6774">
      <w:pPr>
        <w:pStyle w:val="a3"/>
        <w:ind w:left="820" w:right="1152"/>
      </w:pPr>
      <w:r>
        <w:t>издательства;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издания;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выпуска</w:t>
      </w:r>
      <w:r>
        <w:rPr>
          <w:spacing w:val="-5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издание</w:t>
      </w:r>
      <w:r>
        <w:rPr>
          <w:spacing w:val="-5"/>
        </w:rPr>
        <w:t xml:space="preserve"> </w:t>
      </w:r>
      <w:r>
        <w:t>периодическое);</w:t>
      </w:r>
      <w:r>
        <w:rPr>
          <w:spacing w:val="-5"/>
        </w:rPr>
        <w:t xml:space="preserve"> </w:t>
      </w:r>
      <w:r>
        <w:t>количество страниц, ссылка на публикацию в интернете.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3"/>
        <w:ind w:left="820" w:right="1491"/>
        <w:jc w:val="both"/>
      </w:pPr>
      <w:r>
        <w:t>Все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 пронумерованы и расположены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алфавитном порядке. Список</w:t>
      </w:r>
      <w:r>
        <w:rPr>
          <w:spacing w:val="-6"/>
        </w:rPr>
        <w:t xml:space="preserve"> </w:t>
      </w:r>
      <w:r>
        <w:t>испол</w:t>
      </w:r>
      <w:r>
        <w:t>ьзованной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следующей </w:t>
      </w:r>
      <w:r>
        <w:rPr>
          <w:spacing w:val="-2"/>
        </w:rPr>
        <w:t>последовательности:</w:t>
      </w:r>
    </w:p>
    <w:p w:rsidR="00542F2E" w:rsidRDefault="00542F2E">
      <w:pPr>
        <w:pStyle w:val="a3"/>
        <w:spacing w:before="6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законы,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правительства;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официальные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справочники;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литература;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периодические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издания;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proofErr w:type="spellStart"/>
      <w:proofErr w:type="gramStart"/>
      <w:r>
        <w:rPr>
          <w:spacing w:val="-2"/>
          <w:sz w:val="24"/>
        </w:rPr>
        <w:t>интернет-источники</w:t>
      </w:r>
      <w:proofErr w:type="spellEnd"/>
      <w:proofErr w:type="gramEnd"/>
      <w:r>
        <w:rPr>
          <w:spacing w:val="-2"/>
          <w:sz w:val="24"/>
        </w:rPr>
        <w:t>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176" w:firstLine="0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размер – 12 </w:t>
      </w:r>
      <w:proofErr w:type="spellStart"/>
      <w:proofErr w:type="gramStart"/>
      <w:r>
        <w:rPr>
          <w:sz w:val="24"/>
        </w:rPr>
        <w:t>пт</w:t>
      </w:r>
      <w:proofErr w:type="spellEnd"/>
      <w:proofErr w:type="gramEnd"/>
      <w:r>
        <w:rPr>
          <w:sz w:val="24"/>
        </w:rPr>
        <w:t>, межстрочный интервал – 1,5. Поля: слева – 25 мм, справа – 10 мм, снизу и сверху – 20 мм.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3"/>
        <w:ind w:left="820" w:right="1152"/>
      </w:pPr>
      <w:r>
        <w:t>Допустимо</w:t>
      </w:r>
      <w:r>
        <w:rPr>
          <w:spacing w:val="-5"/>
        </w:rPr>
        <w:t xml:space="preserve"> </w:t>
      </w:r>
      <w:r>
        <w:t>рукописное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желанию</w:t>
      </w:r>
      <w:r>
        <w:rPr>
          <w:spacing w:val="-4"/>
        </w:rPr>
        <w:t xml:space="preserve"> </w:t>
      </w:r>
      <w:r>
        <w:t>о</w:t>
      </w:r>
      <w:r>
        <w:t>бучающегося – автора проекта.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spacing w:before="1"/>
        <w:ind w:right="1456" w:firstLine="0"/>
        <w:rPr>
          <w:sz w:val="24"/>
        </w:rPr>
      </w:pPr>
      <w:r>
        <w:rPr>
          <w:sz w:val="24"/>
        </w:rPr>
        <w:t>Общий объем текста работы – от 5 до 30 страниц (не считая титульного листа). 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страниц.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 быть пронумерованы и озаглавлены.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0"/>
          <w:numId w:val="1"/>
        </w:numPr>
        <w:tabs>
          <w:tab w:val="left" w:pos="4051"/>
        </w:tabs>
        <w:ind w:left="405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2"/>
          <w:sz w:val="24"/>
        </w:rPr>
        <w:t xml:space="preserve"> проекта</w:t>
      </w:r>
    </w:p>
    <w:p w:rsidR="00542F2E" w:rsidRDefault="00542F2E">
      <w:pPr>
        <w:pStyle w:val="a3"/>
        <w:spacing w:before="5"/>
        <w:rPr>
          <w:b/>
        </w:r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366" w:firstLine="0"/>
        <w:rPr>
          <w:sz w:val="24"/>
        </w:rPr>
      </w:pPr>
      <w:r>
        <w:rPr>
          <w:sz w:val="24"/>
        </w:rPr>
        <w:t>Публичная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(авторами)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на заседании школьной комиссии.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255" w:firstLine="0"/>
        <w:jc w:val="both"/>
        <w:rPr>
          <w:sz w:val="24"/>
        </w:rPr>
      </w:pPr>
      <w:r>
        <w:rPr>
          <w:sz w:val="24"/>
        </w:rPr>
        <w:t>Даты защиты проектов определяет школьная комиссия по рассмотрению и оценке 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дня </w:t>
      </w:r>
      <w:r>
        <w:rPr>
          <w:spacing w:val="-2"/>
          <w:sz w:val="24"/>
        </w:rPr>
        <w:t>з</w:t>
      </w:r>
      <w:r>
        <w:rPr>
          <w:spacing w:val="-2"/>
          <w:sz w:val="24"/>
        </w:rPr>
        <w:t>ащиты.</w:t>
      </w:r>
    </w:p>
    <w:p w:rsidR="00542F2E" w:rsidRDefault="00542F2E">
      <w:pPr>
        <w:pStyle w:val="a3"/>
        <w:spacing w:before="3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(авторам)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возможность: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350" w:hanging="360"/>
        <w:rPr>
          <w:sz w:val="24"/>
        </w:rPr>
      </w:pP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отчетных материалов, готового проектного продукта, устного выступления и электронной презентации;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068" w:hanging="360"/>
        <w:rPr>
          <w:sz w:val="24"/>
        </w:rPr>
      </w:pPr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 педагогами, родителями, специалистами-экспертами, организациям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партнерами;</w:t>
      </w:r>
    </w:p>
    <w:p w:rsidR="00542F2E" w:rsidRDefault="00542F2E">
      <w:pPr>
        <w:rPr>
          <w:sz w:val="24"/>
        </w:rPr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spacing w:before="80"/>
        <w:ind w:left="1540"/>
        <w:rPr>
          <w:sz w:val="24"/>
        </w:rPr>
      </w:pPr>
      <w:r>
        <w:rPr>
          <w:sz w:val="24"/>
        </w:rPr>
        <w:lastRenderedPageBreak/>
        <w:t>получить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от</w:t>
      </w:r>
      <w:proofErr w:type="gramEnd"/>
    </w:p>
    <w:p w:rsidR="00542F2E" w:rsidRDefault="002F6774">
      <w:pPr>
        <w:pStyle w:val="a3"/>
        <w:ind w:left="1600" w:right="1152"/>
      </w:pPr>
      <w:r>
        <w:t>членов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независимого</w:t>
      </w:r>
      <w:r>
        <w:rPr>
          <w:spacing w:val="-5"/>
        </w:rPr>
        <w:t xml:space="preserve"> </w:t>
      </w:r>
      <w:r>
        <w:t>экспертного</w:t>
      </w:r>
      <w:r>
        <w:rPr>
          <w:spacing w:val="-5"/>
        </w:rPr>
        <w:t xml:space="preserve"> </w:t>
      </w:r>
      <w:r>
        <w:t>сообщества (представители вузов, научных организаций и других).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791" w:firstLine="0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>):</w:t>
      </w:r>
      <w:r>
        <w:rPr>
          <w:spacing w:val="-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защиты проекта, параметрами и критериями оценки – минимум за две недели до публичной защиты.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включать: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r>
        <w:rPr>
          <w:sz w:val="24"/>
        </w:rPr>
        <w:t>актуальность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проекта;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045" w:hanging="360"/>
        <w:rPr>
          <w:sz w:val="24"/>
        </w:rPr>
      </w:pP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 автора, так и для других людей;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spacing w:before="1"/>
        <w:ind w:right="1889" w:hanging="360"/>
        <w:rPr>
          <w:sz w:val="24"/>
        </w:rPr>
      </w:pP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 проекта, возможные источники ресурсов;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2036" w:hanging="360"/>
        <w:rPr>
          <w:sz w:val="24"/>
        </w:rPr>
      </w:pP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 реализации данного проекта.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2552" w:firstLine="0"/>
        <w:rPr>
          <w:sz w:val="24"/>
        </w:rPr>
      </w:pP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 презентацию,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другие материалы.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389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 автор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комиссии по рассмотрению и оценке проектов обучающихся (не более 5 минут).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0"/>
          <w:numId w:val="1"/>
        </w:numPr>
        <w:tabs>
          <w:tab w:val="left" w:pos="4003"/>
        </w:tabs>
        <w:ind w:left="4003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542F2E" w:rsidRDefault="00542F2E">
      <w:pPr>
        <w:pStyle w:val="a3"/>
        <w:spacing w:before="3"/>
        <w:rPr>
          <w:b/>
        </w:r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ind w:right="1232" w:firstLine="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рассмотрению и оценке проектов обучающихся по следующим критериям:</w:t>
      </w:r>
    </w:p>
    <w:p w:rsidR="00542F2E" w:rsidRDefault="00542F2E">
      <w:pPr>
        <w:pStyle w:val="a3"/>
        <w:spacing w:before="5"/>
      </w:pP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</w:tabs>
        <w:ind w:left="154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действий:</w:t>
      </w:r>
    </w:p>
    <w:p w:rsidR="00542F2E" w:rsidRDefault="002F6774">
      <w:pPr>
        <w:pStyle w:val="a3"/>
        <w:ind w:left="1600" w:right="1348"/>
      </w:pPr>
      <w:r>
        <w:t>способность к самостоятельному приобретению знаний и решению проблем, проявляющаяся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2"/>
        </w:rPr>
        <w:t xml:space="preserve"> </w:t>
      </w:r>
      <w:proofErr w:type="gramStart"/>
      <w:r>
        <w:t>поставить</w:t>
      </w:r>
      <w:r>
        <w:rPr>
          <w:spacing w:val="-1"/>
        </w:rPr>
        <w:t xml:space="preserve"> </w:t>
      </w:r>
      <w:r>
        <w:t>проблему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способы ее</w:t>
      </w:r>
      <w:r>
        <w:rPr>
          <w:spacing w:val="-6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формулировку</w:t>
      </w:r>
      <w:r>
        <w:rPr>
          <w:spacing w:val="-4"/>
        </w:rPr>
        <w:t xml:space="preserve"> </w:t>
      </w:r>
      <w:r>
        <w:t>выводов и (или) обоснование и реализацию принятого решения, обоснование и</w:t>
      </w:r>
    </w:p>
    <w:p w:rsidR="00542F2E" w:rsidRDefault="002F6774">
      <w:pPr>
        <w:pStyle w:val="a3"/>
        <w:ind w:left="1600"/>
      </w:pPr>
      <w:r>
        <w:t>создание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2"/>
        </w:rPr>
        <w:t xml:space="preserve"> </w:t>
      </w:r>
      <w:r>
        <w:t>макета,</w:t>
      </w:r>
      <w:r>
        <w:rPr>
          <w:spacing w:val="-2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других;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ind w:right="1400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раскрыть содержание работы, грамотно и обосно</w:t>
      </w:r>
      <w:r>
        <w:rPr>
          <w:sz w:val="24"/>
        </w:rPr>
        <w:t xml:space="preserve">ванно в соответствии </w:t>
      </w:r>
      <w:proofErr w:type="gramStart"/>
      <w:r>
        <w:rPr>
          <w:sz w:val="24"/>
        </w:rPr>
        <w:t>с</w:t>
      </w:r>
      <w:proofErr w:type="gramEnd"/>
    </w:p>
    <w:p w:rsidR="00542F2E" w:rsidRDefault="002F6774">
      <w:pPr>
        <w:pStyle w:val="a3"/>
        <w:ind w:left="1600" w:right="1152"/>
      </w:pPr>
      <w:r>
        <w:t>рассматриваемой</w:t>
      </w:r>
      <w:r>
        <w:rPr>
          <w:spacing w:val="-4"/>
        </w:rPr>
        <w:t xml:space="preserve"> </w:t>
      </w:r>
      <w:r>
        <w:t>проблемой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имеющиеся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 способы действий;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40"/>
          <w:tab w:val="left" w:pos="1600"/>
        </w:tabs>
        <w:spacing w:before="1"/>
        <w:ind w:right="1614" w:hanging="36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умение самостоятельно планировать и управлять </w:t>
      </w:r>
      <w:proofErr w:type="gramStart"/>
      <w:r>
        <w:rPr>
          <w:sz w:val="24"/>
        </w:rPr>
        <w:t>своей</w:t>
      </w:r>
      <w:proofErr w:type="gramEnd"/>
      <w:r>
        <w:rPr>
          <w:sz w:val="24"/>
        </w:rPr>
        <w:t xml:space="preserve"> познавательной</w:t>
      </w:r>
    </w:p>
    <w:p w:rsidR="00542F2E" w:rsidRDefault="002F6774">
      <w:pPr>
        <w:pStyle w:val="a3"/>
        <w:ind w:left="1600"/>
      </w:pPr>
      <w:r>
        <w:t>деятельностью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времени;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ресурсные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542F2E" w:rsidRDefault="002F6774">
      <w:pPr>
        <w:pStyle w:val="a3"/>
        <w:ind w:left="1600" w:right="1152"/>
      </w:pPr>
      <w:r>
        <w:t>достижения</w:t>
      </w:r>
      <w:r>
        <w:rPr>
          <w:spacing w:val="-5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стратегий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трудных </w:t>
      </w:r>
      <w:r>
        <w:rPr>
          <w:spacing w:val="-2"/>
        </w:rPr>
        <w:t>ситуациях;</w:t>
      </w:r>
    </w:p>
    <w:p w:rsidR="00542F2E" w:rsidRDefault="002F6774">
      <w:pPr>
        <w:pStyle w:val="a4"/>
        <w:numPr>
          <w:ilvl w:val="2"/>
          <w:numId w:val="1"/>
        </w:numPr>
        <w:tabs>
          <w:tab w:val="left" w:pos="1539"/>
          <w:tab w:val="left" w:pos="1600"/>
        </w:tabs>
        <w:ind w:right="1949" w:hanging="36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действий: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ее результаты,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ответить на вопросы.</w:t>
      </w:r>
    </w:p>
    <w:p w:rsidR="00542F2E" w:rsidRDefault="00542F2E">
      <w:pPr>
        <w:jc w:val="both"/>
        <w:rPr>
          <w:sz w:val="24"/>
        </w:rPr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2F6774">
      <w:pPr>
        <w:pStyle w:val="a4"/>
        <w:numPr>
          <w:ilvl w:val="1"/>
          <w:numId w:val="1"/>
        </w:numPr>
        <w:tabs>
          <w:tab w:val="left" w:pos="1240"/>
        </w:tabs>
        <w:spacing w:before="80"/>
        <w:ind w:right="1379" w:firstLine="0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согласно приложению 2 к настоящему положению.</w:t>
      </w:r>
    </w:p>
    <w:p w:rsidR="00542F2E" w:rsidRDefault="00542F2E">
      <w:pPr>
        <w:rPr>
          <w:sz w:val="24"/>
        </w:rPr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2F6774">
      <w:pPr>
        <w:pStyle w:val="a3"/>
        <w:spacing w:before="80"/>
        <w:ind w:right="117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542F2E" w:rsidRDefault="00542F2E">
      <w:pPr>
        <w:pStyle w:val="a3"/>
      </w:pPr>
    </w:p>
    <w:p w:rsidR="00542F2E" w:rsidRDefault="00542F2E">
      <w:pPr>
        <w:pStyle w:val="a3"/>
        <w:spacing w:before="5"/>
      </w:pPr>
    </w:p>
    <w:p w:rsidR="00542F2E" w:rsidRDefault="002F6774">
      <w:pPr>
        <w:pStyle w:val="a3"/>
        <w:ind w:right="1175"/>
        <w:jc w:val="right"/>
      </w:pP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rPr>
          <w:spacing w:val="-2"/>
        </w:rPr>
        <w:t>деятельности</w:t>
      </w:r>
    </w:p>
    <w:p w:rsidR="00542F2E" w:rsidRDefault="002F6774">
      <w:pPr>
        <w:pStyle w:val="a3"/>
        <w:ind w:right="1176"/>
        <w:jc w:val="right"/>
      </w:pPr>
      <w:r>
        <w:rPr>
          <w:spacing w:val="-2"/>
        </w:rPr>
        <w:t>обучающихся</w:t>
      </w:r>
    </w:p>
    <w:p w:rsidR="00542F2E" w:rsidRDefault="00542F2E">
      <w:pPr>
        <w:pStyle w:val="a3"/>
        <w:spacing w:before="2"/>
      </w:pPr>
    </w:p>
    <w:p w:rsidR="00542F2E" w:rsidRDefault="002F6774">
      <w:pPr>
        <w:ind w:left="448" w:right="806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титульного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542F2E" w:rsidRDefault="00542F2E">
      <w:pPr>
        <w:pStyle w:val="a3"/>
        <w:rPr>
          <w:b/>
        </w:rPr>
      </w:pPr>
    </w:p>
    <w:p w:rsidR="00542F2E" w:rsidRDefault="00542F2E">
      <w:pPr>
        <w:pStyle w:val="a3"/>
        <w:rPr>
          <w:b/>
        </w:rPr>
      </w:pPr>
    </w:p>
    <w:p w:rsidR="00542F2E" w:rsidRDefault="00542F2E">
      <w:pPr>
        <w:pStyle w:val="a3"/>
        <w:spacing w:before="11"/>
        <w:rPr>
          <w:b/>
        </w:rPr>
      </w:pPr>
    </w:p>
    <w:p w:rsidR="00542F2E" w:rsidRDefault="002F6774">
      <w:pPr>
        <w:ind w:left="448" w:right="802"/>
        <w:jc w:val="center"/>
        <w:rPr>
          <w:sz w:val="28"/>
        </w:rPr>
      </w:pPr>
      <w:r>
        <w:rPr>
          <w:sz w:val="28"/>
        </w:rPr>
        <w:t>МБОУ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Залегощенская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 w:rsidR="00B355D0">
        <w:rPr>
          <w:sz w:val="28"/>
        </w:rPr>
        <w:t>№2</w:t>
      </w:r>
      <w:r>
        <w:rPr>
          <w:sz w:val="28"/>
        </w:rPr>
        <w:t xml:space="preserve">» </w:t>
      </w:r>
      <w:proofErr w:type="spellStart"/>
      <w:r>
        <w:rPr>
          <w:sz w:val="28"/>
        </w:rPr>
        <w:t>Залегощенского</w:t>
      </w:r>
      <w:proofErr w:type="spellEnd"/>
      <w:r>
        <w:rPr>
          <w:sz w:val="28"/>
        </w:rPr>
        <w:t xml:space="preserve"> района Орловской области</w:t>
      </w:r>
    </w:p>
    <w:p w:rsidR="00542F2E" w:rsidRDefault="00542F2E">
      <w:pPr>
        <w:pStyle w:val="a3"/>
        <w:rPr>
          <w:sz w:val="28"/>
        </w:rPr>
      </w:pPr>
    </w:p>
    <w:p w:rsidR="00542F2E" w:rsidRDefault="00542F2E">
      <w:pPr>
        <w:pStyle w:val="a3"/>
        <w:rPr>
          <w:sz w:val="28"/>
        </w:rPr>
      </w:pPr>
    </w:p>
    <w:p w:rsidR="00542F2E" w:rsidRDefault="00542F2E">
      <w:pPr>
        <w:pStyle w:val="a3"/>
        <w:rPr>
          <w:sz w:val="28"/>
        </w:rPr>
      </w:pPr>
    </w:p>
    <w:p w:rsidR="00542F2E" w:rsidRDefault="00542F2E">
      <w:pPr>
        <w:pStyle w:val="a3"/>
        <w:rPr>
          <w:sz w:val="28"/>
        </w:rPr>
      </w:pPr>
    </w:p>
    <w:p w:rsidR="00542F2E" w:rsidRDefault="00542F2E">
      <w:pPr>
        <w:pStyle w:val="a3"/>
        <w:rPr>
          <w:sz w:val="28"/>
        </w:rPr>
      </w:pPr>
    </w:p>
    <w:p w:rsidR="00542F2E" w:rsidRDefault="00542F2E">
      <w:pPr>
        <w:pStyle w:val="a3"/>
        <w:rPr>
          <w:sz w:val="28"/>
        </w:rPr>
      </w:pPr>
    </w:p>
    <w:p w:rsidR="00542F2E" w:rsidRDefault="00542F2E">
      <w:pPr>
        <w:pStyle w:val="a3"/>
        <w:spacing w:before="63"/>
        <w:rPr>
          <w:sz w:val="28"/>
        </w:rPr>
      </w:pPr>
    </w:p>
    <w:p w:rsidR="00542F2E" w:rsidRDefault="002F6774">
      <w:pPr>
        <w:ind w:left="3041" w:right="3394"/>
        <w:jc w:val="center"/>
        <w:rPr>
          <w:sz w:val="40"/>
        </w:rPr>
      </w:pPr>
      <w:proofErr w:type="gramStart"/>
      <w:r>
        <w:rPr>
          <w:sz w:val="40"/>
        </w:rPr>
        <w:t>Индивидуальный</w:t>
      </w:r>
      <w:r>
        <w:rPr>
          <w:spacing w:val="-25"/>
          <w:sz w:val="40"/>
        </w:rPr>
        <w:t xml:space="preserve"> </w:t>
      </w:r>
      <w:r>
        <w:rPr>
          <w:sz w:val="40"/>
        </w:rPr>
        <w:t>проект</w:t>
      </w:r>
      <w:proofErr w:type="gramEnd"/>
      <w:r>
        <w:rPr>
          <w:sz w:val="40"/>
        </w:rPr>
        <w:t xml:space="preserve"> по теме:</w:t>
      </w:r>
    </w:p>
    <w:p w:rsidR="00542F2E" w:rsidRDefault="00542F2E">
      <w:pPr>
        <w:pStyle w:val="a3"/>
        <w:spacing w:before="233"/>
        <w:rPr>
          <w:sz w:val="40"/>
        </w:rPr>
      </w:pPr>
    </w:p>
    <w:p w:rsidR="00542F2E" w:rsidRDefault="002F6774">
      <w:pPr>
        <w:ind w:left="448" w:right="806"/>
        <w:jc w:val="center"/>
        <w:rPr>
          <w:sz w:val="40"/>
        </w:rPr>
      </w:pPr>
      <w:r>
        <w:rPr>
          <w:sz w:val="40"/>
        </w:rPr>
        <w:t>«Применение</w:t>
      </w:r>
      <w:r>
        <w:rPr>
          <w:spacing w:val="-8"/>
          <w:sz w:val="40"/>
        </w:rPr>
        <w:t xml:space="preserve"> </w:t>
      </w:r>
      <w:r>
        <w:rPr>
          <w:sz w:val="40"/>
        </w:rPr>
        <w:t>робототехники</w:t>
      </w:r>
      <w:r>
        <w:rPr>
          <w:spacing w:val="-7"/>
          <w:sz w:val="40"/>
        </w:rPr>
        <w:t xml:space="preserve"> </w:t>
      </w:r>
      <w:r>
        <w:rPr>
          <w:sz w:val="40"/>
        </w:rPr>
        <w:t>на</w:t>
      </w:r>
      <w:r>
        <w:rPr>
          <w:spacing w:val="-6"/>
          <w:sz w:val="40"/>
        </w:rPr>
        <w:t xml:space="preserve"> </w:t>
      </w:r>
      <w:r>
        <w:rPr>
          <w:sz w:val="40"/>
        </w:rPr>
        <w:t>уроках</w:t>
      </w:r>
      <w:r>
        <w:rPr>
          <w:spacing w:val="-5"/>
          <w:sz w:val="40"/>
        </w:rPr>
        <w:t xml:space="preserve"> </w:t>
      </w:r>
      <w:r>
        <w:rPr>
          <w:sz w:val="40"/>
        </w:rPr>
        <w:t>биологии</w:t>
      </w:r>
      <w:r>
        <w:rPr>
          <w:spacing w:val="-6"/>
          <w:sz w:val="40"/>
        </w:rPr>
        <w:t xml:space="preserve"> </w:t>
      </w:r>
      <w:r>
        <w:rPr>
          <w:sz w:val="40"/>
        </w:rPr>
        <w:t>в качестве опытных моделей живых организмов»</w:t>
      </w:r>
    </w:p>
    <w:p w:rsidR="00542F2E" w:rsidRDefault="00542F2E">
      <w:pPr>
        <w:pStyle w:val="a3"/>
        <w:rPr>
          <w:sz w:val="40"/>
        </w:rPr>
      </w:pPr>
    </w:p>
    <w:p w:rsidR="00542F2E" w:rsidRDefault="00542F2E">
      <w:pPr>
        <w:pStyle w:val="a3"/>
        <w:rPr>
          <w:sz w:val="40"/>
        </w:rPr>
      </w:pPr>
    </w:p>
    <w:p w:rsidR="00542F2E" w:rsidRDefault="00542F2E">
      <w:pPr>
        <w:pStyle w:val="a3"/>
        <w:spacing w:before="12"/>
        <w:rPr>
          <w:sz w:val="40"/>
        </w:rPr>
      </w:pPr>
    </w:p>
    <w:p w:rsidR="00542F2E" w:rsidRDefault="002F6774">
      <w:pPr>
        <w:pStyle w:val="a3"/>
        <w:ind w:left="4790"/>
      </w:pPr>
      <w:r>
        <w:t>Обучающийся:</w:t>
      </w:r>
      <w:r>
        <w:rPr>
          <w:spacing w:val="-4"/>
        </w:rPr>
        <w:t xml:space="preserve"> </w:t>
      </w:r>
      <w:r>
        <w:t>Иванов</w:t>
      </w:r>
      <w:r>
        <w:rPr>
          <w:spacing w:val="-4"/>
        </w:rPr>
        <w:t xml:space="preserve"> </w:t>
      </w:r>
      <w:r>
        <w:t>Иван</w:t>
      </w:r>
      <w:r>
        <w:rPr>
          <w:spacing w:val="-2"/>
        </w:rPr>
        <w:t xml:space="preserve"> Иванович</w:t>
      </w:r>
    </w:p>
    <w:p w:rsidR="00542F2E" w:rsidRDefault="00542F2E">
      <w:pPr>
        <w:pStyle w:val="a3"/>
        <w:spacing w:before="2"/>
      </w:pPr>
    </w:p>
    <w:p w:rsidR="00542F2E" w:rsidRDefault="002F6774">
      <w:pPr>
        <w:pStyle w:val="a3"/>
        <w:spacing w:before="1"/>
        <w:ind w:left="4790" w:right="1152"/>
      </w:pPr>
      <w:r>
        <w:t>Руководитель</w:t>
      </w:r>
      <w:r>
        <w:rPr>
          <w:spacing w:val="-8"/>
        </w:rPr>
        <w:t xml:space="preserve"> </w:t>
      </w:r>
      <w:r>
        <w:t>проекта:</w:t>
      </w:r>
      <w:r>
        <w:rPr>
          <w:spacing w:val="-11"/>
        </w:rPr>
        <w:t xml:space="preserve"> </w:t>
      </w:r>
      <w:r>
        <w:t>Петров</w:t>
      </w:r>
      <w:r>
        <w:rPr>
          <w:spacing w:val="-9"/>
        </w:rPr>
        <w:t xml:space="preserve"> </w:t>
      </w:r>
      <w:r>
        <w:t>Петр</w:t>
      </w:r>
      <w:r>
        <w:rPr>
          <w:spacing w:val="-8"/>
        </w:rPr>
        <w:t xml:space="preserve"> </w:t>
      </w:r>
      <w:r>
        <w:t>Петрович, учитель биологии</w:t>
      </w:r>
    </w:p>
    <w:p w:rsidR="00542F2E" w:rsidRDefault="00542F2E">
      <w:pPr>
        <w:pStyle w:val="a3"/>
      </w:pPr>
    </w:p>
    <w:p w:rsidR="00542F2E" w:rsidRDefault="00542F2E">
      <w:pPr>
        <w:pStyle w:val="a3"/>
      </w:pPr>
    </w:p>
    <w:p w:rsidR="00542F2E" w:rsidRDefault="00542F2E">
      <w:pPr>
        <w:pStyle w:val="a3"/>
      </w:pPr>
    </w:p>
    <w:p w:rsidR="00542F2E" w:rsidRDefault="00542F2E">
      <w:pPr>
        <w:pStyle w:val="a3"/>
      </w:pPr>
    </w:p>
    <w:p w:rsidR="00542F2E" w:rsidRDefault="00542F2E">
      <w:pPr>
        <w:pStyle w:val="a3"/>
      </w:pPr>
    </w:p>
    <w:p w:rsidR="00542F2E" w:rsidRDefault="00542F2E">
      <w:pPr>
        <w:pStyle w:val="a3"/>
      </w:pPr>
    </w:p>
    <w:p w:rsidR="00542F2E" w:rsidRDefault="00542F2E">
      <w:pPr>
        <w:pStyle w:val="a3"/>
      </w:pPr>
    </w:p>
    <w:p w:rsidR="00542F2E" w:rsidRDefault="00542F2E">
      <w:pPr>
        <w:pStyle w:val="a3"/>
      </w:pPr>
    </w:p>
    <w:p w:rsidR="00542F2E" w:rsidRDefault="00542F2E">
      <w:pPr>
        <w:pStyle w:val="a3"/>
        <w:spacing w:before="22"/>
      </w:pPr>
    </w:p>
    <w:p w:rsidR="00542F2E" w:rsidRDefault="002F6774">
      <w:pPr>
        <w:pStyle w:val="a3"/>
        <w:ind w:left="448" w:right="803"/>
        <w:jc w:val="center"/>
      </w:pPr>
      <w:proofErr w:type="spellStart"/>
      <w:r>
        <w:t>пгт</w:t>
      </w:r>
      <w:proofErr w:type="spellEnd"/>
      <w:r>
        <w:t>.</w:t>
      </w:r>
      <w:r>
        <w:rPr>
          <w:spacing w:val="-3"/>
        </w:rPr>
        <w:t xml:space="preserve"> </w:t>
      </w:r>
      <w:r>
        <w:t>Залегощь,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:rsidR="00542F2E" w:rsidRDefault="00542F2E">
      <w:pPr>
        <w:jc w:val="center"/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542F2E">
      <w:pPr>
        <w:pStyle w:val="a3"/>
      </w:pPr>
    </w:p>
    <w:p w:rsidR="00542F2E" w:rsidRDefault="00542F2E">
      <w:pPr>
        <w:pStyle w:val="a3"/>
        <w:spacing w:before="85"/>
      </w:pPr>
    </w:p>
    <w:p w:rsidR="00542F2E" w:rsidRDefault="002F6774">
      <w:pPr>
        <w:pStyle w:val="a3"/>
        <w:ind w:left="448" w:right="806"/>
        <w:jc w:val="center"/>
      </w:pPr>
      <w:r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542F2E" w:rsidRDefault="002F6774">
      <w:pPr>
        <w:pStyle w:val="a3"/>
        <w:ind w:left="448" w:right="807"/>
        <w:jc w:val="center"/>
      </w:pP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542F2E" w:rsidRDefault="00542F2E">
      <w:pPr>
        <w:pStyle w:val="a3"/>
        <w:spacing w:before="2"/>
      </w:pPr>
    </w:p>
    <w:p w:rsidR="00542F2E" w:rsidRDefault="002F6774">
      <w:pPr>
        <w:ind w:left="448" w:right="804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(группового)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проекта</w:t>
      </w:r>
    </w:p>
    <w:p w:rsidR="00542F2E" w:rsidRDefault="00542F2E">
      <w:pPr>
        <w:pStyle w:val="a3"/>
        <w:spacing w:before="5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089"/>
        <w:gridCol w:w="1729"/>
      </w:tblGrid>
      <w:tr w:rsidR="00542F2E">
        <w:trPr>
          <w:trHeight w:val="978"/>
        </w:trPr>
        <w:tc>
          <w:tcPr>
            <w:tcW w:w="1985" w:type="dxa"/>
          </w:tcPr>
          <w:p w:rsidR="00542F2E" w:rsidRDefault="002F6774">
            <w:pPr>
              <w:pStyle w:val="TableParagraph"/>
              <w:spacing w:before="73"/>
              <w:ind w:left="4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Параметры</w:t>
            </w:r>
          </w:p>
        </w:tc>
        <w:tc>
          <w:tcPr>
            <w:tcW w:w="1729" w:type="dxa"/>
          </w:tcPr>
          <w:p w:rsidR="00542F2E" w:rsidRDefault="002F6774">
            <w:pPr>
              <w:pStyle w:val="TableParagraph"/>
              <w:spacing w:before="73"/>
              <w:ind w:left="371" w:right="361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Оценка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баллов)</w:t>
            </w:r>
          </w:p>
        </w:tc>
      </w:tr>
      <w:tr w:rsidR="00542F2E">
        <w:trPr>
          <w:trHeight w:val="700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ind w:right="1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 и интересов обучающихся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3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6"/>
              <w:ind w:right="1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 проектной деятельности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6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аудитории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6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Разработанность проекта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4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этапы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Актуальность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согласованы</w:t>
            </w:r>
            <w:proofErr w:type="gramEnd"/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6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представлен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6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зафиксированы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Приложения,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  <w:p w:rsidR="00542F2E" w:rsidRDefault="002F67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оектной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Значимость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542F2E" w:rsidRDefault="002F677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познавательный стиль обучающегося, его склонности и интересы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978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позиций</w:t>
            </w:r>
          </w:p>
          <w:p w:rsidR="00542F2E" w:rsidRDefault="002F6774">
            <w:pPr>
              <w:pStyle w:val="TableParagraph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системе дополнительного образования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1528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проекта</w:t>
            </w:r>
          </w:p>
          <w:p w:rsidR="00542F2E" w:rsidRDefault="002F677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проекта, уверенно аргументирует самостоятельность его выполнения,</w:t>
            </w:r>
          </w:p>
          <w:p w:rsidR="00542F2E" w:rsidRDefault="002F677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5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  <w:p w:rsidR="00542F2E" w:rsidRDefault="002F677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соответствии с принятыми в школе требованиями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978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r>
              <w:rPr>
                <w:sz w:val="24"/>
              </w:rPr>
              <w:t>В оформлении текста проектной работы использованы оригинальные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положительному </w:t>
            </w:r>
            <w:r>
              <w:rPr>
                <w:spacing w:val="-2"/>
                <w:sz w:val="24"/>
              </w:rPr>
              <w:t>восприятию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ind w:right="140"/>
              <w:rPr>
                <w:sz w:val="24"/>
              </w:rPr>
            </w:pPr>
            <w:r>
              <w:rPr>
                <w:sz w:val="24"/>
              </w:rPr>
              <w:t>Защита письменной работы сопровождается презентацией, которой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42F2E" w:rsidRDefault="00542F2E">
      <w:pPr>
        <w:rPr>
          <w:sz w:val="24"/>
        </w:rPr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542F2E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089"/>
        <w:gridCol w:w="1729"/>
      </w:tblGrid>
      <w:tr w:rsidR="00542F2E">
        <w:trPr>
          <w:trHeight w:val="427"/>
        </w:trPr>
        <w:tc>
          <w:tcPr>
            <w:tcW w:w="1985" w:type="dxa"/>
            <w:vMerge w:val="restart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ind w:right="14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оригинальна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сути проекта, раскрывает его тему и значение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содержанию проектной деятельности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978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r>
              <w:rPr>
                <w:sz w:val="24"/>
              </w:rPr>
              <w:t>Обучающийся демонстрирует осведомленность в вопросах, 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развернутые комментарии по отдельным этапам проектной деятельности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</w:tcPr>
          <w:p w:rsidR="00542F2E" w:rsidRDefault="002F6774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708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Максимальный </w:t>
            </w:r>
            <w:r>
              <w:rPr>
                <w:sz w:val="24"/>
              </w:rPr>
              <w:t>балл – 90</w:t>
            </w:r>
          </w:p>
        </w:tc>
      </w:tr>
      <w:tr w:rsidR="00542F2E">
        <w:trPr>
          <w:trHeight w:val="424"/>
        </w:trPr>
        <w:tc>
          <w:tcPr>
            <w:tcW w:w="10803" w:type="dxa"/>
            <w:gridSpan w:val="3"/>
          </w:tcPr>
          <w:p w:rsidR="00542F2E" w:rsidRDefault="002F6774">
            <w:pPr>
              <w:pStyle w:val="TableParagraph"/>
              <w:spacing w:before="7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обучающегося</w:t>
            </w:r>
            <w:proofErr w:type="gramEnd"/>
          </w:p>
        </w:tc>
      </w:tr>
      <w:tr w:rsidR="00542F2E">
        <w:trPr>
          <w:trHeight w:val="2082"/>
        </w:trPr>
        <w:tc>
          <w:tcPr>
            <w:tcW w:w="1985" w:type="dxa"/>
          </w:tcPr>
          <w:p w:rsidR="00542F2E" w:rsidRDefault="002F6774">
            <w:pPr>
              <w:pStyle w:val="TableParagraph"/>
              <w:spacing w:before="75"/>
              <w:ind w:left="4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Критерий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1729" w:type="dxa"/>
          </w:tcPr>
          <w:p w:rsidR="00542F2E" w:rsidRDefault="002F6774">
            <w:pPr>
              <w:pStyle w:val="TableParagraph"/>
              <w:spacing w:before="75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Проставить</w:t>
            </w:r>
          </w:p>
          <w:p w:rsidR="00542F2E" w:rsidRDefault="002F6774">
            <w:pPr>
              <w:pStyle w:val="TableParagraph"/>
              <w:ind w:left="14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«V»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напротив </w:t>
            </w:r>
            <w:r>
              <w:rPr>
                <w:b/>
                <w:spacing w:val="-2"/>
                <w:sz w:val="24"/>
              </w:rPr>
              <w:t>показателя, который</w:t>
            </w:r>
          </w:p>
          <w:p w:rsidR="00542F2E" w:rsidRDefault="002F6774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соответствует оценке</w:t>
            </w:r>
          </w:p>
          <w:p w:rsidR="00542F2E" w:rsidRDefault="002F6774">
            <w:pPr>
              <w:pStyle w:val="TableParagraph"/>
              <w:ind w:left="14" w:righ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</w:tc>
      </w:tr>
      <w:tr w:rsidR="00542F2E">
        <w:trPr>
          <w:trHeight w:val="978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5"/>
              <w:ind w:right="89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УУД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42F2E" w:rsidRDefault="002F677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проявляющаяся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проблему и выбрать адекватные способы ее решения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7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0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ind w:right="140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 принятого решения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объекта, творческого решения и других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6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предметных знаний и</w:t>
            </w:r>
          </w:p>
          <w:p w:rsidR="00542F2E" w:rsidRDefault="002F6774">
            <w:pPr>
              <w:pStyle w:val="TableParagraph"/>
              <w:ind w:right="953"/>
              <w:rPr>
                <w:sz w:val="24"/>
              </w:rPr>
            </w:pPr>
            <w:r>
              <w:rPr>
                <w:spacing w:val="-2"/>
                <w:sz w:val="24"/>
              </w:rPr>
              <w:t>способов действий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1089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42F2E" w:rsidRDefault="002F677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рассматриваемой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имеющиеся знания и способы действий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0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регулятивных </w:t>
            </w:r>
            <w:r>
              <w:rPr>
                <w:spacing w:val="-4"/>
                <w:sz w:val="24"/>
              </w:rPr>
              <w:t>УУД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ind w:right="14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 познавательной деятельностью во времени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ind w:right="14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 </w:t>
            </w:r>
            <w:r>
              <w:rPr>
                <w:spacing w:val="-2"/>
                <w:sz w:val="24"/>
              </w:rPr>
              <w:t>целей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702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трудных </w:t>
            </w:r>
            <w:r>
              <w:rPr>
                <w:spacing w:val="-2"/>
                <w:sz w:val="24"/>
              </w:rPr>
              <w:t>ситуациях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6"/>
        </w:trPr>
        <w:tc>
          <w:tcPr>
            <w:tcW w:w="1985" w:type="dxa"/>
            <w:vMerge w:val="restart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выполненную</w:t>
            </w:r>
            <w:r>
              <w:rPr>
                <w:spacing w:val="-2"/>
                <w:sz w:val="24"/>
              </w:rPr>
              <w:t xml:space="preserve"> работу</w:t>
            </w:r>
          </w:p>
        </w:tc>
        <w:tc>
          <w:tcPr>
            <w:tcW w:w="1729" w:type="dxa"/>
            <w:vMerge w:val="restart"/>
          </w:tcPr>
          <w:p w:rsidR="00542F2E" w:rsidRDefault="00542F2E">
            <w:pPr>
              <w:pStyle w:val="TableParagraph"/>
              <w:ind w:left="0"/>
              <w:rPr>
                <w:sz w:val="24"/>
              </w:rPr>
            </w:pPr>
          </w:p>
        </w:tc>
      </w:tr>
      <w:tr w:rsidR="00542F2E">
        <w:trPr>
          <w:trHeight w:val="426"/>
        </w:trPr>
        <w:tc>
          <w:tcPr>
            <w:tcW w:w="1985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542F2E" w:rsidRDefault="00542F2E">
            <w:pPr>
              <w:rPr>
                <w:sz w:val="2"/>
                <w:szCs w:val="2"/>
              </w:rPr>
            </w:pPr>
          </w:p>
        </w:tc>
      </w:tr>
    </w:tbl>
    <w:p w:rsidR="00542F2E" w:rsidRDefault="00542F2E">
      <w:pPr>
        <w:rPr>
          <w:sz w:val="2"/>
          <w:szCs w:val="2"/>
        </w:rPr>
        <w:sectPr w:rsidR="00542F2E">
          <w:pgSz w:w="11910" w:h="16840"/>
          <w:pgMar w:top="1340" w:right="260" w:bottom="280" w:left="620" w:header="453" w:footer="0" w:gutter="0"/>
          <w:cols w:space="720"/>
        </w:sectPr>
      </w:pPr>
    </w:p>
    <w:p w:rsidR="00542F2E" w:rsidRDefault="00542F2E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089"/>
        <w:gridCol w:w="1729"/>
      </w:tblGrid>
      <w:tr w:rsidR="00542F2E">
        <w:trPr>
          <w:trHeight w:val="703"/>
        </w:trPr>
        <w:tc>
          <w:tcPr>
            <w:tcW w:w="1985" w:type="dxa"/>
          </w:tcPr>
          <w:p w:rsidR="00542F2E" w:rsidRDefault="002F6774">
            <w:pPr>
              <w:pStyle w:val="TableParagraph"/>
              <w:spacing w:before="73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коммуникативны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7089" w:type="dxa"/>
          </w:tcPr>
          <w:p w:rsidR="00542F2E" w:rsidRDefault="002F677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1729" w:type="dxa"/>
          </w:tcPr>
          <w:p w:rsidR="00542F2E" w:rsidRDefault="00542F2E">
            <w:pPr>
              <w:pStyle w:val="TableParagraph"/>
              <w:ind w:left="0"/>
            </w:pPr>
          </w:p>
        </w:tc>
      </w:tr>
    </w:tbl>
    <w:p w:rsidR="002F6774" w:rsidRDefault="002F6774"/>
    <w:sectPr w:rsidR="002F6774" w:rsidSect="00542F2E">
      <w:pgSz w:w="11910" w:h="16840"/>
      <w:pgMar w:top="1340" w:right="260" w:bottom="280" w:left="620" w:header="4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74" w:rsidRDefault="002F6774" w:rsidP="00542F2E">
      <w:r>
        <w:separator/>
      </w:r>
    </w:p>
  </w:endnote>
  <w:endnote w:type="continuationSeparator" w:id="0">
    <w:p w:rsidR="002F6774" w:rsidRDefault="002F6774" w:rsidP="0054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74" w:rsidRDefault="002F6774" w:rsidP="00542F2E">
      <w:r>
        <w:separator/>
      </w:r>
    </w:p>
  </w:footnote>
  <w:footnote w:type="continuationSeparator" w:id="0">
    <w:p w:rsidR="002F6774" w:rsidRDefault="002F6774" w:rsidP="0054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2E" w:rsidRDefault="00542F2E">
    <w:pPr>
      <w:pStyle w:val="a3"/>
      <w:spacing w:line="14" w:lineRule="auto"/>
      <w:rPr>
        <w:sz w:val="20"/>
      </w:rPr>
    </w:pPr>
    <w:r w:rsidRPr="00542F2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114.1pt;margin-top:21.65pt;width:366.85pt;height:29.1pt;z-index:-16001536;mso-position-horizontal-relative:page;mso-position-vertical-relative:page" filled="f" stroked="f">
          <v:textbox inset="0,0,0,0">
            <w:txbxContent>
              <w:p w:rsidR="00542F2E" w:rsidRDefault="0079170D">
                <w:pPr>
                  <w:spacing w:before="10"/>
                  <w:ind w:left="1284" w:right="18" w:hanging="126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МБОУ «</w:t>
                </w:r>
                <w:proofErr w:type="spellStart"/>
                <w:r>
                  <w:rPr>
                    <w:b/>
                    <w:sz w:val="24"/>
                  </w:rPr>
                  <w:t>Залегощенская</w:t>
                </w:r>
                <w:proofErr w:type="spellEnd"/>
                <w:r>
                  <w:rPr>
                    <w:b/>
                    <w:sz w:val="24"/>
                  </w:rPr>
                  <w:t xml:space="preserve"> средняя общеобразовательная школа №2» </w:t>
                </w:r>
                <w:proofErr w:type="spellStart"/>
                <w:r>
                  <w:rPr>
                    <w:b/>
                    <w:sz w:val="24"/>
                  </w:rPr>
                  <w:t>Залегощенского</w:t>
                </w:r>
                <w:proofErr w:type="spellEnd"/>
                <w:r>
                  <w:rPr>
                    <w:b/>
                    <w:sz w:val="24"/>
                  </w:rPr>
                  <w:t xml:space="preserve"> района Орловской области</w:t>
                </w:r>
              </w:p>
            </w:txbxContent>
          </v:textbox>
          <w10:wrap anchorx="page" anchory="page"/>
        </v:shape>
      </w:pict>
    </w:r>
    <w:r w:rsidRPr="00542F2E">
      <w:pict>
        <v:shape id="docshape3" o:spid="_x0000_s1025" type="#_x0000_t202" style="position:absolute;margin-left:527.6pt;margin-top:25.4pt;width:18.05pt;height:14.25pt;z-index:-16001024;mso-position-horizontal-relative:page;mso-position-vertical-relative:page" filled="f" stroked="f">
          <v:textbox inset="0,0,0,0">
            <w:txbxContent>
              <w:p w:rsidR="00542F2E" w:rsidRDefault="00542F2E">
                <w:pPr>
                  <w:spacing w:before="11"/>
                  <w:ind w:left="60"/>
                </w:pPr>
                <w:r>
                  <w:rPr>
                    <w:color w:val="FFFFFF"/>
                    <w:spacing w:val="-5"/>
                  </w:rPr>
                  <w:fldChar w:fldCharType="begin"/>
                </w:r>
                <w:r w:rsidR="002F6774">
                  <w:rPr>
                    <w:color w:val="FFFFFF"/>
                    <w:spacing w:val="-5"/>
                  </w:rPr>
                  <w:instrText xml:space="preserve"> PAGE </w:instrText>
                </w:r>
                <w:r>
                  <w:rPr>
                    <w:color w:val="FFFFFF"/>
                    <w:spacing w:val="-5"/>
                  </w:rPr>
                  <w:fldChar w:fldCharType="separate"/>
                </w:r>
                <w:r w:rsidR="00B355D0">
                  <w:rPr>
                    <w:noProof/>
                    <w:color w:val="FFFFFF"/>
                    <w:spacing w:val="-5"/>
                  </w:rPr>
                  <w:t>10</w:t>
                </w:r>
                <w:r>
                  <w:rPr>
                    <w:color w:val="FFFFFF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30C0"/>
    <w:multiLevelType w:val="multilevel"/>
    <w:tmpl w:val="9A4841E8"/>
    <w:lvl w:ilvl="0">
      <w:start w:val="1"/>
      <w:numFmt w:val="decimal"/>
      <w:lvlText w:val="%1."/>
      <w:lvlJc w:val="left"/>
      <w:pPr>
        <w:ind w:left="444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00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2F2E"/>
    <w:rsid w:val="002F6774"/>
    <w:rsid w:val="00542F2E"/>
    <w:rsid w:val="0079170D"/>
    <w:rsid w:val="00B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F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F2E"/>
    <w:rPr>
      <w:sz w:val="24"/>
      <w:szCs w:val="24"/>
    </w:rPr>
  </w:style>
  <w:style w:type="paragraph" w:styleId="a4">
    <w:name w:val="List Paragraph"/>
    <w:basedOn w:val="a"/>
    <w:uiPriority w:val="1"/>
    <w:qFormat/>
    <w:rsid w:val="00542F2E"/>
    <w:pPr>
      <w:ind w:left="1540" w:hanging="300"/>
    </w:pPr>
  </w:style>
  <w:style w:type="paragraph" w:customStyle="1" w:styleId="TableParagraph">
    <w:name w:val="Table Paragraph"/>
    <w:basedOn w:val="a"/>
    <w:uiPriority w:val="1"/>
    <w:qFormat/>
    <w:rsid w:val="00542F2E"/>
    <w:pPr>
      <w:ind w:left="74"/>
    </w:pPr>
  </w:style>
  <w:style w:type="paragraph" w:styleId="a5">
    <w:name w:val="header"/>
    <w:basedOn w:val="a"/>
    <w:link w:val="a6"/>
    <w:uiPriority w:val="99"/>
    <w:semiHidden/>
    <w:unhideWhenUsed/>
    <w:rsid w:val="00791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170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17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7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cp:lastPrinted>2023-12-22T12:50:00Z</cp:lastPrinted>
  <dcterms:created xsi:type="dcterms:W3CDTF">2023-12-22T12:27:00Z</dcterms:created>
  <dcterms:modified xsi:type="dcterms:W3CDTF">2023-12-22T12:50:00Z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for Microsoft 365</vt:lpwstr>
  </property>
</Properties>
</file>